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9FA" w:rsidRDefault="00FD7F81">
      <w:pPr>
        <w:pStyle w:val="Default"/>
        <w:framePr w:w="5375" w:wrap="auto" w:vAnchor="page" w:hAnchor="page" w:x="5366" w:y="2717"/>
        <w:spacing w:after="700"/>
      </w:pPr>
      <w:bookmarkStart w:id="0" w:name="_GoBack"/>
      <w:bookmarkEnd w:id="0"/>
      <w:r>
        <w:rPr>
          <w:noProof/>
        </w:rPr>
        <w:drawing>
          <wp:inline distT="0" distB="0" distL="0" distR="0">
            <wp:extent cx="2882265" cy="28689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2265" cy="2868930"/>
                    </a:xfrm>
                    <a:prstGeom prst="rect">
                      <a:avLst/>
                    </a:prstGeom>
                    <a:noFill/>
                    <a:ln>
                      <a:noFill/>
                    </a:ln>
                  </pic:spPr>
                </pic:pic>
              </a:graphicData>
            </a:graphic>
          </wp:inline>
        </w:drawing>
      </w:r>
    </w:p>
    <w:p w:rsidR="003349FA" w:rsidRDefault="003349FA">
      <w:pPr>
        <w:pStyle w:val="Default"/>
        <w:framePr w:w="5375" w:wrap="auto" w:vAnchor="page" w:hAnchor="page" w:x="5366" w:y="2717"/>
        <w:spacing w:after="700"/>
      </w:pPr>
    </w:p>
    <w:p w:rsidR="003349FA" w:rsidRDefault="003349FA">
      <w:pPr>
        <w:pStyle w:val="Default"/>
        <w:rPr>
          <w:color w:val="auto"/>
        </w:rPr>
      </w:pPr>
      <w:r>
        <w:rPr>
          <w:color w:val="auto"/>
        </w:rPr>
        <w:t xml:space="preserve"> </w:t>
      </w:r>
    </w:p>
    <w:p w:rsidR="003349FA" w:rsidRDefault="003349FA">
      <w:pPr>
        <w:pStyle w:val="Default"/>
        <w:framePr w:w="4540" w:wrap="auto" w:vAnchor="page" w:hAnchor="page" w:x="3969" w:y="8015"/>
        <w:rPr>
          <w:color w:val="auto"/>
          <w:sz w:val="42"/>
          <w:szCs w:val="42"/>
        </w:rPr>
      </w:pPr>
      <w:r>
        <w:rPr>
          <w:color w:val="auto"/>
          <w:sz w:val="42"/>
          <w:szCs w:val="42"/>
        </w:rPr>
        <w:t xml:space="preserve">Cavanşir QULİYEV </w:t>
      </w:r>
    </w:p>
    <w:p w:rsidR="003349FA" w:rsidRPr="009E36C1" w:rsidRDefault="009E36C1">
      <w:pPr>
        <w:pStyle w:val="CM4"/>
        <w:framePr w:w="5894" w:wrap="auto" w:vAnchor="page" w:hAnchor="page" w:x="3969" w:y="9146"/>
        <w:spacing w:line="220" w:lineRule="atLeast"/>
        <w:rPr>
          <w:sz w:val="17"/>
          <w:szCs w:val="17"/>
          <w:lang w:val="en-US"/>
        </w:rPr>
      </w:pPr>
      <w:r w:rsidRPr="009E36C1">
        <w:rPr>
          <w:sz w:val="17"/>
          <w:szCs w:val="17"/>
        </w:rPr>
        <w:t xml:space="preserve">     </w:t>
      </w:r>
      <w:r w:rsidR="003349FA" w:rsidRPr="009E36C1">
        <w:rPr>
          <w:sz w:val="17"/>
          <w:szCs w:val="17"/>
          <w:lang w:val="en-US"/>
        </w:rPr>
        <w:t>Cavan</w:t>
      </w:r>
      <w:r w:rsidR="003349FA" w:rsidRPr="009E36C1">
        <w:rPr>
          <w:sz w:val="17"/>
          <w:szCs w:val="17"/>
        </w:rPr>
        <w:t>ş</w:t>
      </w:r>
      <w:r w:rsidR="003349FA" w:rsidRPr="009E36C1">
        <w:rPr>
          <w:sz w:val="17"/>
          <w:szCs w:val="17"/>
          <w:lang w:val="en-US"/>
        </w:rPr>
        <w:t>ir</w:t>
      </w:r>
      <w:r w:rsidR="003349FA" w:rsidRPr="009E36C1">
        <w:rPr>
          <w:sz w:val="17"/>
          <w:szCs w:val="17"/>
        </w:rPr>
        <w:t xml:space="preserve"> </w:t>
      </w:r>
      <w:r w:rsidR="003349FA" w:rsidRPr="009E36C1">
        <w:rPr>
          <w:sz w:val="17"/>
          <w:szCs w:val="17"/>
          <w:lang w:val="en-US"/>
        </w:rPr>
        <w:t>R</w:t>
      </w:r>
      <w:r w:rsidR="003349FA" w:rsidRPr="009E36C1">
        <w:rPr>
          <w:sz w:val="17"/>
          <w:szCs w:val="17"/>
        </w:rPr>
        <w:t>ə</w:t>
      </w:r>
      <w:r w:rsidR="003349FA" w:rsidRPr="009E36C1">
        <w:rPr>
          <w:sz w:val="17"/>
          <w:szCs w:val="17"/>
          <w:lang w:val="en-US"/>
        </w:rPr>
        <w:t>him</w:t>
      </w:r>
      <w:r w:rsidR="003349FA" w:rsidRPr="009E36C1">
        <w:rPr>
          <w:sz w:val="17"/>
          <w:szCs w:val="17"/>
        </w:rPr>
        <w:t xml:space="preserve"> </w:t>
      </w:r>
      <w:r w:rsidR="003349FA" w:rsidRPr="009E36C1">
        <w:rPr>
          <w:sz w:val="17"/>
          <w:szCs w:val="17"/>
          <w:lang w:val="en-US"/>
        </w:rPr>
        <w:t>o</w:t>
      </w:r>
      <w:r w:rsidR="003349FA" w:rsidRPr="009E36C1">
        <w:rPr>
          <w:sz w:val="17"/>
          <w:szCs w:val="17"/>
        </w:rPr>
        <w:t>ğ</w:t>
      </w:r>
      <w:r w:rsidR="003349FA" w:rsidRPr="009E36C1">
        <w:rPr>
          <w:sz w:val="17"/>
          <w:szCs w:val="17"/>
          <w:lang w:val="en-US"/>
        </w:rPr>
        <w:t>lu</w:t>
      </w:r>
      <w:r w:rsidR="003349FA" w:rsidRPr="009E36C1">
        <w:rPr>
          <w:sz w:val="17"/>
          <w:szCs w:val="17"/>
        </w:rPr>
        <w:t xml:space="preserve"> </w:t>
      </w:r>
      <w:r w:rsidR="003349FA" w:rsidRPr="009E36C1">
        <w:rPr>
          <w:sz w:val="17"/>
          <w:szCs w:val="17"/>
          <w:lang w:val="en-US"/>
        </w:rPr>
        <w:t>Quliyev</w:t>
      </w:r>
      <w:r w:rsidR="003349FA" w:rsidRPr="009E36C1">
        <w:rPr>
          <w:sz w:val="17"/>
          <w:szCs w:val="17"/>
        </w:rPr>
        <w:t xml:space="preserve"> 1950-</w:t>
      </w:r>
      <w:r w:rsidR="003349FA" w:rsidRPr="009E36C1">
        <w:rPr>
          <w:sz w:val="17"/>
          <w:szCs w:val="17"/>
          <w:lang w:val="en-US"/>
        </w:rPr>
        <w:t>ci</w:t>
      </w:r>
      <w:r w:rsidR="003349FA" w:rsidRPr="009E36C1">
        <w:rPr>
          <w:sz w:val="17"/>
          <w:szCs w:val="17"/>
        </w:rPr>
        <w:t xml:space="preserve"> </w:t>
      </w:r>
      <w:r w:rsidR="003349FA" w:rsidRPr="009E36C1">
        <w:rPr>
          <w:sz w:val="17"/>
          <w:szCs w:val="17"/>
          <w:lang w:val="en-US"/>
        </w:rPr>
        <w:t>il</w:t>
      </w:r>
      <w:r w:rsidR="003349FA" w:rsidRPr="009E36C1">
        <w:rPr>
          <w:sz w:val="17"/>
          <w:szCs w:val="17"/>
        </w:rPr>
        <w:t xml:space="preserve"> </w:t>
      </w:r>
      <w:r w:rsidR="003349FA" w:rsidRPr="009E36C1">
        <w:rPr>
          <w:sz w:val="17"/>
          <w:szCs w:val="17"/>
          <w:lang w:val="en-US"/>
        </w:rPr>
        <w:t>noyabr</w:t>
      </w:r>
      <w:r w:rsidR="003349FA" w:rsidRPr="009E36C1">
        <w:rPr>
          <w:sz w:val="17"/>
          <w:szCs w:val="17"/>
        </w:rPr>
        <w:t>ı</w:t>
      </w:r>
      <w:r w:rsidR="003349FA" w:rsidRPr="009E36C1">
        <w:rPr>
          <w:sz w:val="17"/>
          <w:szCs w:val="17"/>
          <w:lang w:val="en-US"/>
        </w:rPr>
        <w:t>n</w:t>
      </w:r>
      <w:r w:rsidR="003349FA" w:rsidRPr="009E36C1">
        <w:rPr>
          <w:sz w:val="17"/>
          <w:szCs w:val="17"/>
        </w:rPr>
        <w:t xml:space="preserve"> 22-</w:t>
      </w:r>
      <w:r w:rsidR="003349FA" w:rsidRPr="009E36C1">
        <w:rPr>
          <w:sz w:val="17"/>
          <w:szCs w:val="17"/>
          <w:lang w:val="en-US"/>
        </w:rPr>
        <w:t>d</w:t>
      </w:r>
      <w:r w:rsidR="003349FA" w:rsidRPr="009E36C1">
        <w:rPr>
          <w:sz w:val="17"/>
          <w:szCs w:val="17"/>
        </w:rPr>
        <w:t>ə Şə</w:t>
      </w:r>
      <w:r w:rsidR="003349FA" w:rsidRPr="009E36C1">
        <w:rPr>
          <w:sz w:val="17"/>
          <w:szCs w:val="17"/>
          <w:lang w:val="en-US"/>
        </w:rPr>
        <w:t>kid</w:t>
      </w:r>
      <w:r w:rsidR="003349FA" w:rsidRPr="009E36C1">
        <w:rPr>
          <w:sz w:val="17"/>
          <w:szCs w:val="17"/>
        </w:rPr>
        <w:t xml:space="preserve">ə </w:t>
      </w:r>
      <w:r w:rsidR="003349FA" w:rsidRPr="009E36C1">
        <w:rPr>
          <w:sz w:val="17"/>
          <w:szCs w:val="17"/>
          <w:lang w:val="en-US"/>
        </w:rPr>
        <w:t>do</w:t>
      </w:r>
      <w:r w:rsidR="003349FA" w:rsidRPr="009E36C1">
        <w:rPr>
          <w:sz w:val="17"/>
          <w:szCs w:val="17"/>
        </w:rPr>
        <w:t>ğ</w:t>
      </w:r>
      <w:r w:rsidR="003349FA" w:rsidRPr="009E36C1">
        <w:rPr>
          <w:sz w:val="17"/>
          <w:szCs w:val="17"/>
          <w:lang w:val="en-US"/>
        </w:rPr>
        <w:t>ulub</w:t>
      </w:r>
      <w:r w:rsidR="003349FA" w:rsidRPr="009E36C1">
        <w:rPr>
          <w:sz w:val="17"/>
          <w:szCs w:val="17"/>
        </w:rPr>
        <w:t xml:space="preserve">. </w:t>
      </w:r>
      <w:r w:rsidR="003349FA" w:rsidRPr="009E36C1">
        <w:rPr>
          <w:sz w:val="17"/>
          <w:szCs w:val="17"/>
          <w:lang w:val="en-US"/>
        </w:rPr>
        <w:t xml:space="preserve">Orta rus məktəbini 1967-ci ildə, Şəki Musiqi texnikumunu 1968-ci ildə bitirib və həmin il Üzeyir Hacıbəyov adına Azərbaycan Dövlət Konservatoriyasının xalq çalğı alətləri fakültəsinin tar şöbəsinə daxil olub. İki ildən sonra Konservatoriyanın bəstəkarlıq fakültəsinə keçib və 1975-ci ildə görkəmli bəstəkar, professor Cövdət Hacıyevin sinifini bitirib. Diplom işi – böyük simfonik orkestr üçün “Birinci Simfoniya” olub. </w:t>
      </w:r>
    </w:p>
    <w:p w:rsidR="003349FA" w:rsidRPr="009E36C1" w:rsidRDefault="009E36C1">
      <w:pPr>
        <w:pStyle w:val="CM4"/>
        <w:framePr w:w="5970" w:wrap="auto" w:vAnchor="page" w:hAnchor="page" w:x="3969" w:y="10686"/>
        <w:spacing w:line="220" w:lineRule="atLeast"/>
        <w:rPr>
          <w:sz w:val="17"/>
          <w:szCs w:val="17"/>
          <w:lang w:val="en-US"/>
        </w:rPr>
      </w:pPr>
      <w:r>
        <w:rPr>
          <w:sz w:val="17"/>
          <w:szCs w:val="17"/>
          <w:lang w:val="en-US"/>
        </w:rPr>
        <w:t xml:space="preserve">     </w:t>
      </w:r>
      <w:r w:rsidR="003349FA" w:rsidRPr="009E36C1">
        <w:rPr>
          <w:sz w:val="17"/>
          <w:szCs w:val="17"/>
          <w:lang w:val="en-US"/>
        </w:rPr>
        <w:t xml:space="preserve">Tələbəlik illərindən, yəni 1973-cü ildən Azərbaycan Dövlət Televiziya və Radio verilişləri Komitəsində səs rejissoru işləməyə başlayıb və həmin vəzifədə 17 il çalışıb. 1990-1993 illərdə Azərbaycan Dövlət Konsert Birliyinin bədii rəhbəri olub, 1980 – 1998 illərdə Üz. Hacıbəyov adına Azərbaycan Dövlət Konservatoriyasında – Bakı Musiqi Akademiyasında, 1994 – 2003 illərdə Azərbaycan Dövlət Mədəniyyət və İncəsənət Universitetində müəllim işləyib. Paralel olaraq 1992-ci il sentyabr ayının 1-dən 2005 ilə qədər Akademik Milli Dram Teatrında musiqi hissə müdiri işləyib. 2003-cü ildən Azərbaycən Milli Konservatoriyasının dosenti, 2005-ci ildən professoru, 2005-ci ildən – Şimali Kipr Türk Respublikasının Yaxın Şərq universitəsinin səhnə sənətləri fakultəsinin professorudur. </w:t>
      </w:r>
    </w:p>
    <w:p w:rsidR="003349FA" w:rsidRPr="009E36C1" w:rsidRDefault="009E36C1">
      <w:pPr>
        <w:pStyle w:val="CM1"/>
        <w:framePr w:w="5268" w:wrap="auto" w:vAnchor="page" w:hAnchor="page" w:x="3969" w:y="13106"/>
        <w:rPr>
          <w:sz w:val="17"/>
          <w:szCs w:val="17"/>
          <w:lang w:val="en-US"/>
        </w:rPr>
      </w:pPr>
      <w:r>
        <w:rPr>
          <w:sz w:val="17"/>
          <w:szCs w:val="17"/>
          <w:lang w:val="en-US"/>
        </w:rPr>
        <w:t xml:space="preserve">     </w:t>
      </w:r>
      <w:r w:rsidR="003349FA" w:rsidRPr="009E36C1">
        <w:rPr>
          <w:sz w:val="17"/>
          <w:szCs w:val="17"/>
          <w:lang w:val="en-US"/>
        </w:rPr>
        <w:t xml:space="preserve">Akademik Avropa musiqisi ilə milli musiqimizin bədii xüsusiyyətlərini və struktur elementlərini sintezləşdirərək yeni bəstəkarlıq üslubunda çalışan Cavanşir Quliyev fortepiano üçün “Prelüdlər” (1971), fleyta və fortepiano üçün “Skertso” (1972), fortepiano üçün ”Sonatina” (1973), simli orkestr və zurna üçün “Musiqi” (1974), cöxsəsli xor üçün “Dönübdü” (1977), fortepiano üçün “Uşaq süitası” (1978) birinci (1973) və ikinci (1983) simli “Kvartetlər”, simfonik orkestr və zurna üçün “Uvertüra” (1979), </w:t>
      </w:r>
    </w:p>
    <w:p w:rsidR="003349FA" w:rsidRPr="009E36C1" w:rsidRDefault="009E36C1">
      <w:pPr>
        <w:pStyle w:val="CM4"/>
        <w:pageBreakBefore/>
        <w:framePr w:w="5726" w:wrap="auto" w:vAnchor="page" w:hAnchor="page" w:x="3402" w:y="2782"/>
        <w:spacing w:line="220" w:lineRule="atLeast"/>
        <w:rPr>
          <w:sz w:val="17"/>
          <w:szCs w:val="17"/>
          <w:lang w:val="en-US"/>
        </w:rPr>
      </w:pPr>
      <w:r>
        <w:rPr>
          <w:sz w:val="17"/>
          <w:szCs w:val="17"/>
          <w:lang w:val="en-US"/>
        </w:rPr>
        <w:lastRenderedPageBreak/>
        <w:t xml:space="preserve">      M</w:t>
      </w:r>
      <w:r w:rsidR="003349FA" w:rsidRPr="009E36C1">
        <w:rPr>
          <w:sz w:val="17"/>
          <w:szCs w:val="17"/>
          <w:lang w:val="en-US"/>
        </w:rPr>
        <w:t xml:space="preserve">uğam səssıralarında hazırlanmış royal üçün “Yeddi Pyes” (1980), saz və skripka üçün “Sonata” (1980), Birinci (1975), İkinci (1979), Üçüncü (1981) və Dördüncü (“Dastan” 1994) Simfoniyalar, ağac nəfəsli alətləri üçün “Kvartet” (1989), mis nəfəsli alətləri üçün “Kvintet” (1989), saz, fleyta və violonçel üçün (ABŞ-lı violonçel çalan Yo-Yo-Ma-nın sifarişi ilə) “Karvan” triosu (2000), “Məhəbbət oyunu”(2000, librettosu Qeybulla Rəsulovdur) və “Yeddi məhbusə” (2002, librettosu Əli Əmirlinindir) operettaları, dünya xalqlarının musiqi alətlərindın ibarət “ATLAS” orkestri üçün (Hollandiya) “Bayatı” poeması (2004), “Oğuznamə” baleti (2006, librettosu Vaqif İbrahim oğlunundur), Kamera orkestri üçün “Üç əhval” süitası (2010), müxtəlif şairlərin sözlərinə minə qədər mahnı (1976 – 2010) və digər əsərlər bəstələmişdir. </w:t>
      </w:r>
    </w:p>
    <w:p w:rsidR="003349FA" w:rsidRPr="009E36C1" w:rsidRDefault="009E36C1">
      <w:pPr>
        <w:pStyle w:val="CM4"/>
        <w:framePr w:w="5958" w:wrap="auto" w:vAnchor="page" w:hAnchor="page" w:x="3402" w:y="6082"/>
        <w:spacing w:line="220" w:lineRule="atLeast"/>
        <w:rPr>
          <w:sz w:val="17"/>
          <w:szCs w:val="17"/>
          <w:lang w:val="en-US"/>
        </w:rPr>
      </w:pPr>
      <w:r>
        <w:rPr>
          <w:sz w:val="17"/>
          <w:szCs w:val="17"/>
          <w:lang w:val="en-US"/>
        </w:rPr>
        <w:t xml:space="preserve">     </w:t>
      </w:r>
      <w:r w:rsidR="003349FA" w:rsidRPr="009E36C1">
        <w:rPr>
          <w:sz w:val="17"/>
          <w:szCs w:val="17"/>
          <w:lang w:val="en-US"/>
        </w:rPr>
        <w:t>C.Quliyev Akademik Milli dram teatrında hazırlanmış İlyas Əfəndiyevin “Sevgililərin cəhənnəmdə vüsalı”, ”Tənha iydə ağacı”, “Xurşid Banu Natəvan”, Anarın “Sizi deyib gəlmişəm”, Bəxtiyar Vahabzadənin “Fəryad”, “Özümüzü kəsən qılınc” (“Göy türklər”), “Dar ağacı”, “Rəqabət”, Eldar Baxışın “Qədr gecəsi”, Kamil Abdullayevin “Min illərin işığı”, xalq nağılları əsasında “Şıltaq şahzadənin nağılı”, Sofoklun “Şah Edip və yaxud alın yazısı” (“Sah Edip”), Nəbi Xəzrinin “Burla xatun”, Kamal Abdullanın “Hərdən mənə mələk də deyirlər...”, Cəfər Cabbarlının “Aydın”, Həsən Həsənovun “Brüsseldən gələn məktublar”, Hidayət Oru</w:t>
      </w:r>
      <w:r w:rsidR="003349FA" w:rsidRPr="009E36C1">
        <w:rPr>
          <w:sz w:val="17"/>
          <w:szCs w:val="17"/>
          <w:lang w:val="en-US"/>
        </w:rPr>
        <w:softHyphen/>
        <w:t xml:space="preserve">covun “İrəvanda xal qalmadı” pyeslərinin tamaşalarına musiqi bəstələyib, bir sıra tamaşaların musiqi tərtibatını verib. </w:t>
      </w:r>
    </w:p>
    <w:p w:rsidR="003349FA" w:rsidRPr="009E36C1" w:rsidRDefault="003349FA">
      <w:pPr>
        <w:pStyle w:val="CM4"/>
        <w:framePr w:w="5864" w:wrap="auto" w:vAnchor="page" w:hAnchor="page" w:x="3402" w:y="8281"/>
        <w:spacing w:line="220" w:lineRule="atLeast"/>
        <w:rPr>
          <w:sz w:val="17"/>
          <w:szCs w:val="17"/>
          <w:lang w:val="en-US"/>
        </w:rPr>
      </w:pPr>
      <w:r w:rsidRPr="009E36C1">
        <w:rPr>
          <w:sz w:val="17"/>
          <w:szCs w:val="17"/>
          <w:lang w:val="en-US"/>
        </w:rPr>
        <w:t xml:space="preserve">Bundan əlavə O, Gəncə Dövlət Dram teatrında “Dədə Qorqud oğuznamələri” əsasında “Dəli Domrul”, Eldəniz Quliyevin “Beş atılan”, </w:t>
      </w:r>
    </w:p>
    <w:p w:rsidR="003349FA" w:rsidRPr="009E36C1" w:rsidRDefault="009E36C1">
      <w:pPr>
        <w:pStyle w:val="CM4"/>
        <w:framePr w:w="5657" w:wrap="auto" w:vAnchor="page" w:hAnchor="page" w:x="3402" w:y="8941"/>
        <w:spacing w:line="220" w:lineRule="atLeast"/>
        <w:rPr>
          <w:sz w:val="17"/>
          <w:szCs w:val="17"/>
          <w:lang w:val="en-US"/>
        </w:rPr>
      </w:pPr>
      <w:r>
        <w:rPr>
          <w:sz w:val="17"/>
          <w:szCs w:val="17"/>
          <w:lang w:val="en-US"/>
        </w:rPr>
        <w:t xml:space="preserve">     </w:t>
      </w:r>
      <w:r w:rsidR="003349FA" w:rsidRPr="009E36C1">
        <w:rPr>
          <w:sz w:val="17"/>
          <w:szCs w:val="17"/>
          <w:lang w:val="en-US"/>
        </w:rPr>
        <w:t xml:space="preserve">Gənc Tamaşaçılar Teatrında Cəlil Məmmədquluzadənin “Danabaş kəndinin məktəbi”, Rəhman Əlizadənin “Sabah artıq başlanıb”, Miryusif Mirnəsiroğlunun “Axırıncı təcavüz olmayacaq”; Alla Axundovanın “Sirlər..., </w:t>
      </w:r>
    </w:p>
    <w:p w:rsidR="003349FA" w:rsidRPr="009E36C1" w:rsidRDefault="009E36C1">
      <w:pPr>
        <w:pStyle w:val="CM4"/>
        <w:framePr w:w="5954" w:wrap="auto" w:vAnchor="page" w:hAnchor="page" w:x="3402" w:y="9821"/>
        <w:spacing w:line="220" w:lineRule="atLeast"/>
        <w:rPr>
          <w:sz w:val="17"/>
          <w:szCs w:val="17"/>
          <w:lang w:val="en-US"/>
        </w:rPr>
      </w:pPr>
      <w:r>
        <w:rPr>
          <w:sz w:val="17"/>
          <w:szCs w:val="17"/>
          <w:lang w:val="en-US"/>
        </w:rPr>
        <w:t xml:space="preserve">     </w:t>
      </w:r>
      <w:r w:rsidR="003349FA" w:rsidRPr="009E36C1">
        <w:rPr>
          <w:sz w:val="17"/>
          <w:szCs w:val="17"/>
          <w:lang w:val="en-US"/>
        </w:rPr>
        <w:t xml:space="preserve">Sumqayıt Dövlət Musiqili Dram Teatrında Nəriman Həsənzadənin “Bütün Şərq bilsin”, Fərman Kərimzadənin “Şah İsmayıl”, Hacıbaba Nəzərlinin “Ayıl, bax dünyaya”, Əkrəm Əylislinin “Bir cüt bədmüşk ağacı”, Ağalar Mirzənin “Məlik Məmmədin yeni sərgüzəştləri”, Rafiq Səməndərin “Püşk”, Mirzə Fətəli Axundzadənin “Müsyö Jordan və dərviş Məstəlişah”, Mərkəz Quliyevin “Qabanın səfəri”; </w:t>
      </w:r>
    </w:p>
    <w:p w:rsidR="003349FA" w:rsidRPr="009E36C1" w:rsidRDefault="009E36C1">
      <w:pPr>
        <w:pStyle w:val="CM4"/>
        <w:framePr w:w="5912" w:wrap="auto" w:vAnchor="page" w:hAnchor="page" w:x="3402" w:y="11141"/>
        <w:spacing w:line="220" w:lineRule="atLeast"/>
        <w:rPr>
          <w:sz w:val="17"/>
          <w:szCs w:val="17"/>
          <w:lang w:val="en-US"/>
        </w:rPr>
      </w:pPr>
      <w:r>
        <w:rPr>
          <w:sz w:val="17"/>
          <w:szCs w:val="17"/>
          <w:lang w:val="en-US"/>
        </w:rPr>
        <w:t xml:space="preserve">     </w:t>
      </w:r>
      <w:r w:rsidR="003349FA" w:rsidRPr="009E36C1">
        <w:rPr>
          <w:sz w:val="17"/>
          <w:szCs w:val="17"/>
          <w:lang w:val="en-US"/>
        </w:rPr>
        <w:t>Dövlət Gənclər Teatrında Rəhman Əlizadənin “Tıq-tıq xanım”, “Dadaşbala əməliyyatı”, “Laləli düzən”, Məhəmməd Füzulinin “Leyli və Məcnun” poeması əsasında “Leyli demə, İsi Məlikzadənin “Məndən nigaran qalmayın”, Teyyub Qurbanın “Hacı Zeynalabdin”, İmir Məmmədlinin “Açar”, Mikloş Xubanın “Neron oynayır və ya İblisin komediyaları”, Hüseyn</w:t>
      </w:r>
      <w:r w:rsidR="003349FA" w:rsidRPr="009E36C1">
        <w:rPr>
          <w:sz w:val="17"/>
          <w:szCs w:val="17"/>
          <w:lang w:val="en-US"/>
        </w:rPr>
        <w:softHyphen/>
        <w:t xml:space="preserve">bala Mirələmovun “Vicdanın hökmü”; </w:t>
      </w:r>
    </w:p>
    <w:p w:rsidR="003349FA" w:rsidRPr="009E36C1" w:rsidRDefault="009E36C1">
      <w:pPr>
        <w:pStyle w:val="CM4"/>
        <w:framePr w:w="5992" w:wrap="auto" w:vAnchor="page" w:hAnchor="page" w:x="3402" w:y="12461"/>
        <w:spacing w:line="220" w:lineRule="atLeast"/>
        <w:rPr>
          <w:sz w:val="17"/>
          <w:szCs w:val="17"/>
          <w:lang w:val="en-US"/>
        </w:rPr>
      </w:pPr>
      <w:r>
        <w:rPr>
          <w:sz w:val="17"/>
          <w:szCs w:val="17"/>
          <w:lang w:val="en-US"/>
        </w:rPr>
        <w:t xml:space="preserve">     </w:t>
      </w:r>
      <w:r w:rsidR="003349FA" w:rsidRPr="009E36C1">
        <w:rPr>
          <w:sz w:val="17"/>
          <w:szCs w:val="17"/>
          <w:lang w:val="en-US"/>
        </w:rPr>
        <w:t xml:space="preserve">Şəki Dövlət Dram Teatrında Abdulla Şaiqin “Bir saatlıq xəlifə”, Anarın “Şəhərin yay günləri”, Mixail Sebastianın “Adsız ulduz”, Əli Səmədlinin “Hərənin bir ulduzu”, Sergey Mixalkovun “Bahalı oğlan”, Mirzə Fətəli Axundzadənin “Xırs quldurbasan”, Hüseyn Cavidin “Knyaz”, Arif Abdullazadənin “Evlərin axşamları”, Rəhman Əlizadənin “Kəndimizin narları”, Mirzə Fətəli Axundzadənin “Müsyö Jordan və dərviş Məstəlişah”; </w:t>
      </w:r>
    </w:p>
    <w:p w:rsidR="003349FA" w:rsidRPr="009E36C1" w:rsidRDefault="003349FA">
      <w:pPr>
        <w:pStyle w:val="CM4"/>
        <w:framePr w:w="5385" w:wrap="auto" w:vAnchor="page" w:hAnchor="page" w:x="3402" w:y="13781"/>
        <w:spacing w:line="220" w:lineRule="atLeast"/>
        <w:rPr>
          <w:sz w:val="17"/>
          <w:szCs w:val="17"/>
          <w:lang w:val="en-US"/>
        </w:rPr>
      </w:pPr>
      <w:r w:rsidRPr="009E36C1">
        <w:rPr>
          <w:sz w:val="17"/>
          <w:szCs w:val="17"/>
          <w:lang w:val="en-US"/>
        </w:rPr>
        <w:t xml:space="preserve">Xankəndi Dövlət Dram Teatrında “Mirzə Fətəli Axundzadəni oynayırıq”; </w:t>
      </w:r>
    </w:p>
    <w:p w:rsidR="003349FA" w:rsidRPr="009E36C1" w:rsidRDefault="003349FA">
      <w:pPr>
        <w:pStyle w:val="CM4"/>
        <w:framePr w:w="5207" w:wrap="auto" w:vAnchor="page" w:hAnchor="page" w:x="3402" w:y="14221"/>
        <w:spacing w:line="220" w:lineRule="atLeast"/>
        <w:rPr>
          <w:sz w:val="17"/>
          <w:szCs w:val="17"/>
          <w:lang w:val="en-US"/>
        </w:rPr>
      </w:pPr>
      <w:r w:rsidRPr="009E36C1">
        <w:rPr>
          <w:sz w:val="17"/>
          <w:szCs w:val="17"/>
          <w:lang w:val="en-US"/>
        </w:rPr>
        <w:t xml:space="preserve">Mingəçevir Dövlət Dram Teatrında Yusif Səmədoğlunun “Qətl günü”; </w:t>
      </w:r>
    </w:p>
    <w:p w:rsidR="003349FA" w:rsidRPr="009E36C1" w:rsidRDefault="003349FA">
      <w:pPr>
        <w:pStyle w:val="CM4"/>
        <w:framePr w:w="5592" w:wrap="auto" w:vAnchor="page" w:hAnchor="page" w:x="3402" w:y="14661"/>
        <w:spacing w:line="220" w:lineRule="atLeast"/>
        <w:rPr>
          <w:sz w:val="17"/>
          <w:szCs w:val="17"/>
          <w:lang w:val="en-US"/>
        </w:rPr>
      </w:pPr>
      <w:r w:rsidRPr="009E36C1">
        <w:rPr>
          <w:sz w:val="17"/>
          <w:szCs w:val="17"/>
          <w:lang w:val="en-US"/>
        </w:rPr>
        <w:t xml:space="preserve">Ağdam Dövlət Dram Teatrında Əbdürrəhim bəy Haqverdiyevin “Pəri cadu”; </w:t>
      </w:r>
    </w:p>
    <w:p w:rsidR="003349FA" w:rsidRPr="009E36C1" w:rsidRDefault="003349FA">
      <w:pPr>
        <w:pStyle w:val="CM1"/>
        <w:framePr w:w="3906" w:wrap="auto" w:vAnchor="page" w:hAnchor="page" w:x="3402" w:y="15101"/>
        <w:rPr>
          <w:sz w:val="17"/>
          <w:szCs w:val="17"/>
          <w:lang w:val="en-US"/>
        </w:rPr>
      </w:pPr>
      <w:r w:rsidRPr="009E36C1">
        <w:rPr>
          <w:sz w:val="17"/>
          <w:szCs w:val="17"/>
          <w:lang w:val="en-US"/>
        </w:rPr>
        <w:t xml:space="preserve">Naxçıvan Dövlət Dram teatrında “Göyçək Fatma” </w:t>
      </w:r>
    </w:p>
    <w:p w:rsidR="003349FA" w:rsidRPr="009E36C1" w:rsidRDefault="009E36C1">
      <w:pPr>
        <w:pStyle w:val="CM4"/>
        <w:pageBreakBefore/>
        <w:framePr w:w="5803" w:wrap="auto" w:vAnchor="page" w:hAnchor="page" w:x="3969" w:y="2782"/>
        <w:spacing w:line="220" w:lineRule="atLeast"/>
        <w:rPr>
          <w:sz w:val="17"/>
          <w:szCs w:val="17"/>
          <w:lang w:val="en-US"/>
        </w:rPr>
      </w:pPr>
      <w:r>
        <w:rPr>
          <w:sz w:val="17"/>
          <w:szCs w:val="17"/>
          <w:lang w:val="en-US"/>
        </w:rPr>
        <w:lastRenderedPageBreak/>
        <w:t xml:space="preserve">     </w:t>
      </w:r>
      <w:r w:rsidR="003349FA" w:rsidRPr="009E36C1">
        <w:rPr>
          <w:sz w:val="17"/>
          <w:szCs w:val="17"/>
          <w:lang w:val="en-US"/>
        </w:rPr>
        <w:t xml:space="preserve">“Yuğ” Dövlət Teatrında Ramiz Rövşənin “Gəl gedək”, Məhəmməd Füzulinin “Leyli və Məcnun” poeması əsasında “Dad”, Firdovsinin poetik nümunələri əsasında “Yasaq”, Anton Çexovun “Sentimental vals”; </w:t>
      </w:r>
    </w:p>
    <w:p w:rsidR="003349FA" w:rsidRPr="009E36C1" w:rsidRDefault="003349FA">
      <w:pPr>
        <w:pStyle w:val="CM4"/>
        <w:framePr w:w="5813" w:wrap="auto" w:vAnchor="page" w:hAnchor="page" w:x="3969" w:y="3662"/>
        <w:spacing w:line="220" w:lineRule="atLeast"/>
        <w:rPr>
          <w:sz w:val="17"/>
          <w:szCs w:val="17"/>
          <w:lang w:val="en-US"/>
        </w:rPr>
      </w:pPr>
      <w:r w:rsidRPr="009E36C1">
        <w:rPr>
          <w:sz w:val="17"/>
          <w:szCs w:val="17"/>
          <w:lang w:val="en-US"/>
        </w:rPr>
        <w:t xml:space="preserve">Lənkəran Dövlət Dram Teatrında Tamara Vəliyevanın “Mənim ağ göyərçinim”; </w:t>
      </w:r>
    </w:p>
    <w:p w:rsidR="003349FA" w:rsidRPr="009E36C1" w:rsidRDefault="003349FA">
      <w:pPr>
        <w:pStyle w:val="CM4"/>
        <w:framePr w:w="6167" w:wrap="auto" w:vAnchor="page" w:hAnchor="page" w:x="3969" w:y="4102"/>
        <w:spacing w:line="220" w:lineRule="atLeast"/>
        <w:rPr>
          <w:sz w:val="17"/>
          <w:szCs w:val="17"/>
          <w:lang w:val="en-US"/>
        </w:rPr>
      </w:pPr>
      <w:r w:rsidRPr="009E36C1">
        <w:rPr>
          <w:sz w:val="17"/>
          <w:szCs w:val="17"/>
          <w:lang w:val="en-US"/>
        </w:rPr>
        <w:t xml:space="preserve">Moskvadakı Qoqol adına Dram Teatrında Alla Axundovanın “Sirlər... sirlər... sirlər...” </w:t>
      </w:r>
    </w:p>
    <w:p w:rsidR="003349FA" w:rsidRPr="009E36C1" w:rsidRDefault="009E36C1">
      <w:pPr>
        <w:pStyle w:val="CM4"/>
        <w:framePr w:w="4596" w:wrap="auto" w:vAnchor="page" w:hAnchor="page" w:x="3969" w:y="4542"/>
        <w:spacing w:line="220" w:lineRule="atLeast"/>
        <w:rPr>
          <w:sz w:val="17"/>
          <w:szCs w:val="17"/>
          <w:lang w:val="en-US"/>
        </w:rPr>
      </w:pPr>
      <w:r>
        <w:rPr>
          <w:sz w:val="17"/>
          <w:szCs w:val="17"/>
          <w:lang w:val="en-US"/>
        </w:rPr>
        <w:t xml:space="preserve">     </w:t>
      </w:r>
      <w:r w:rsidR="003349FA" w:rsidRPr="009E36C1">
        <w:rPr>
          <w:sz w:val="17"/>
          <w:szCs w:val="17"/>
          <w:lang w:val="en-US"/>
        </w:rPr>
        <w:t xml:space="preserve">İrəvan Dövlət Dram Teatrında Əli Əvirlinin “Müqəddəs Valentin günü”, İftixar Piriyevin “Körpü”, </w:t>
      </w:r>
    </w:p>
    <w:p w:rsidR="003349FA" w:rsidRPr="009E36C1" w:rsidRDefault="009E36C1">
      <w:pPr>
        <w:pStyle w:val="CM4"/>
        <w:framePr w:w="5537" w:wrap="auto" w:vAnchor="page" w:hAnchor="page" w:x="3969" w:y="5202"/>
        <w:spacing w:line="220" w:lineRule="atLeast"/>
        <w:rPr>
          <w:sz w:val="17"/>
          <w:szCs w:val="17"/>
          <w:lang w:val="en-US"/>
        </w:rPr>
      </w:pPr>
      <w:r>
        <w:rPr>
          <w:sz w:val="17"/>
          <w:szCs w:val="17"/>
          <w:lang w:val="en-US"/>
        </w:rPr>
        <w:t xml:space="preserve">     </w:t>
      </w:r>
      <w:r w:rsidR="003349FA" w:rsidRPr="009E36C1">
        <w:rPr>
          <w:sz w:val="17"/>
          <w:szCs w:val="17"/>
          <w:lang w:val="en-US"/>
        </w:rPr>
        <w:t xml:space="preserve">“İLHAM” miniatür teatrında Rəhman Əlizadənin “Don Kixot Abşeronski”, “Bəxtimin kələyi”,Anarın “Əl əli yuyar”, Rafiq Səməndərin “Novruz”, Ramiz Əkbərin “Qulaq”, Cahangir Aslan oğlunun “Karnaval və yaxud şifonerdə eşq-məhəbbət”, Bakı Bələdiyyə Teatrında “Tomris”, </w:t>
      </w:r>
    </w:p>
    <w:p w:rsidR="003349FA" w:rsidRPr="009E36C1" w:rsidRDefault="009E36C1">
      <w:pPr>
        <w:pStyle w:val="CM4"/>
        <w:framePr w:w="5852" w:wrap="auto" w:vAnchor="page" w:hAnchor="page" w:x="3969" w:y="6302"/>
        <w:spacing w:line="220" w:lineRule="atLeast"/>
        <w:rPr>
          <w:sz w:val="17"/>
          <w:szCs w:val="17"/>
          <w:lang w:val="en-US"/>
        </w:rPr>
      </w:pPr>
      <w:r>
        <w:rPr>
          <w:sz w:val="17"/>
          <w:szCs w:val="17"/>
          <w:lang w:val="en-US"/>
        </w:rPr>
        <w:t xml:space="preserve">     </w:t>
      </w:r>
      <w:r w:rsidR="003349FA" w:rsidRPr="009E36C1">
        <w:rPr>
          <w:sz w:val="17"/>
          <w:szCs w:val="17"/>
          <w:lang w:val="en-US"/>
        </w:rPr>
        <w:t xml:space="preserve">Şimali Kıbrıs Türk Respublikasının Yaxın Şərq Universitəsi Səhnə sənətləri fakultəsində Georg Buchnerin “Woyzeck”,Cəlal Müsahipzadənin “Yedəkçi”, Oktay Arayıcının “Rumuz goncagül” tamaşalarının musiqisini bəstələyib. </w:t>
      </w:r>
    </w:p>
    <w:p w:rsidR="003349FA" w:rsidRPr="009E36C1" w:rsidRDefault="009E36C1">
      <w:pPr>
        <w:pStyle w:val="CM4"/>
        <w:framePr w:w="5836" w:wrap="auto" w:vAnchor="page" w:hAnchor="page" w:x="3969" w:y="7181"/>
        <w:spacing w:line="220" w:lineRule="atLeast"/>
        <w:rPr>
          <w:sz w:val="17"/>
          <w:szCs w:val="17"/>
          <w:lang w:val="en-US"/>
        </w:rPr>
      </w:pPr>
      <w:r>
        <w:rPr>
          <w:sz w:val="17"/>
          <w:szCs w:val="17"/>
          <w:lang w:val="en-US"/>
        </w:rPr>
        <w:t xml:space="preserve">     </w:t>
      </w:r>
      <w:r w:rsidR="003349FA" w:rsidRPr="009E36C1">
        <w:rPr>
          <w:sz w:val="17"/>
          <w:szCs w:val="17"/>
          <w:lang w:val="en-US"/>
        </w:rPr>
        <w:t xml:space="preserve">Azərbaycan Dövlət televiziyasında hazırlanmış Hüseyn Cavidın “Topal Teymur”, Mixail Cavaxaşvilinin “Günahsız Abdulla”, Vaqif Səmədoğlunun “Yaşıl eynəkli adam-1”, “Yaşıl eynəkli adam-2”, “Yaşıl eynəkli adam-3”, Cəlil Məmmədquluzadənin “Nigarançılıq”, “Kamança”, Əbdürrəhim bəy Haqverdıyevin “Ac həriflər”, Anatoli Dudarevin “Astana”, Məcnun Vahidovun “Yarımştat”, Vaqif Səməd oğlunun “Yumurta”, Nejdat Sevinc və Mövlud Süleymanlının “Fatehlərin divanı”, “Dirsə xan oğlu Buğac”, “Salur Qazanın evinin yağmalanması”, teletamaşalarının bəstəkarı da Cavanşir Quliyevdir. </w:t>
      </w:r>
    </w:p>
    <w:p w:rsidR="003349FA" w:rsidRPr="009E36C1" w:rsidRDefault="003349FA">
      <w:pPr>
        <w:pStyle w:val="CM4"/>
        <w:framePr w:w="5877" w:wrap="auto" w:vAnchor="page" w:hAnchor="page" w:x="3969" w:y="8941"/>
        <w:spacing w:line="220" w:lineRule="atLeast"/>
        <w:rPr>
          <w:sz w:val="17"/>
          <w:szCs w:val="17"/>
          <w:lang w:val="en-US"/>
        </w:rPr>
      </w:pPr>
      <w:r w:rsidRPr="009E36C1">
        <w:rPr>
          <w:sz w:val="17"/>
          <w:szCs w:val="17"/>
          <w:lang w:val="en-US"/>
        </w:rPr>
        <w:t xml:space="preserve">O, həmçinin “Çoban-bayatı”, “Qəm pəncərəsi”, “Süd dişinin ağrısı”, “Fəryad”, “Aşıq Qərib”(Gürcü-film), “Lətifə”, “Araqarışdıran”, “Girişmə,öldürər!”, “Şirbalanın məhəbbəni”, “Cavid ömrü”, “Buta” bədii filmlərinin, “İtgin gəlin”, “Dodaqdan qəlbə”, teleseriallarının musiqisinin müəllifidir.. </w:t>
      </w:r>
    </w:p>
    <w:p w:rsidR="003349FA" w:rsidRPr="009E36C1" w:rsidRDefault="009E36C1">
      <w:pPr>
        <w:pStyle w:val="CM4"/>
        <w:framePr w:w="5746" w:wrap="auto" w:vAnchor="page" w:hAnchor="page" w:x="3969" w:y="10041"/>
        <w:spacing w:line="220" w:lineRule="atLeast"/>
        <w:rPr>
          <w:sz w:val="17"/>
          <w:szCs w:val="17"/>
          <w:lang w:val="en-US"/>
        </w:rPr>
      </w:pPr>
      <w:r>
        <w:rPr>
          <w:sz w:val="17"/>
          <w:szCs w:val="17"/>
          <w:lang w:val="en-US"/>
        </w:rPr>
        <w:t xml:space="preserve">     </w:t>
      </w:r>
      <w:r w:rsidR="003349FA" w:rsidRPr="009E36C1">
        <w:rPr>
          <w:sz w:val="17"/>
          <w:szCs w:val="17"/>
          <w:lang w:val="en-US"/>
        </w:rPr>
        <w:t xml:space="preserve">C. Quliyevin əsərləri ABŞ-da, İngiltərədə, Almaniyada, İsraildə, Polşada, Bolqarıstanda, Çexiyada, Rumıniyada, Slovakiyada, Türkiyədə, Yunanıstanda, Finlandiyada, Estoniyada, Rusiyada, Özbəkistanda, Gürcüstanda, Ermənistanda, KKTC-də ifa olunub. </w:t>
      </w:r>
    </w:p>
    <w:p w:rsidR="003349FA" w:rsidRPr="009E36C1" w:rsidRDefault="003349FA">
      <w:pPr>
        <w:pStyle w:val="CM1"/>
        <w:framePr w:w="5996" w:wrap="auto" w:vAnchor="page" w:hAnchor="page" w:x="3969" w:y="10921"/>
        <w:rPr>
          <w:lang w:val="en-US"/>
        </w:rPr>
      </w:pPr>
      <w:r w:rsidRPr="009E36C1">
        <w:rPr>
          <w:sz w:val="17"/>
          <w:szCs w:val="17"/>
          <w:lang w:val="en-US"/>
        </w:rPr>
        <w:t xml:space="preserve">Bir sıra beynəlxalq simpoziumların və festivalların iştirakçısıdır. Cavanşir Rəhim oğlu Quliyev Azərbaycan Lenin komsomolu (31 dekabr 1982), General Əsədov (14 aprel 1993), Şəhriyar (11 may 1995), “Avropa Türk-İslam Birliyinin qızıl medalı”(1997), ”Humay”(2000), “Qızıl dərviş”(2001) mükafatları laureatıdır. Musiqi sənətindəki xidmətlərinə görə 20 avqust 1992-ci ildə Azərbaycan Respublikasının əməkdar incəsənət xadimi fəxri adına layiq görülüb. </w:t>
      </w:r>
    </w:p>
    <w:sectPr w:rsidR="003349FA" w:rsidRPr="009E36C1">
      <w:pgSz w:w="12188" w:h="17404"/>
      <w:pgMar w:top="900" w:right="900" w:bottom="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6C1"/>
    <w:rsid w:val="003349FA"/>
    <w:rsid w:val="009E36C1"/>
    <w:rsid w:val="00FD7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F193538-027A-477A-A8F7-6436E9089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1">
    <w:name w:val="CM1"/>
    <w:basedOn w:val="Default"/>
    <w:next w:val="Default"/>
    <w:uiPriority w:val="99"/>
    <w:pPr>
      <w:spacing w:line="220" w:lineRule="atLeast"/>
    </w:pPr>
    <w:rPr>
      <w:color w:val="auto"/>
    </w:rPr>
  </w:style>
  <w:style w:type="paragraph" w:customStyle="1" w:styleId="CM4">
    <w:name w:val="CM4"/>
    <w:basedOn w:val="Default"/>
    <w:next w:val="Default"/>
    <w:uiPriority w:val="99"/>
    <w:rPr>
      <w:color w:val="auto"/>
    </w:rPr>
  </w:style>
  <w:style w:type="paragraph" w:customStyle="1" w:styleId="CM2">
    <w:name w:val="CM2"/>
    <w:basedOn w:val="Default"/>
    <w:next w:val="Default"/>
    <w:uiPriority w:val="99"/>
    <w:pPr>
      <w:spacing w:line="220" w:lineRule="atLeast"/>
    </w:pPr>
    <w:rPr>
      <w:color w:val="auto"/>
    </w:rPr>
  </w:style>
  <w:style w:type="paragraph" w:customStyle="1" w:styleId="CM3">
    <w:name w:val="CM3"/>
    <w:basedOn w:val="Default"/>
    <w:next w:val="Default"/>
    <w:uiPriority w:val="99"/>
    <w:pPr>
      <w:spacing w:line="220"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Javanshir Guliyev</dc:creator>
  <cp:keywords/>
  <dc:description/>
  <cp:lastModifiedBy>Javanshir Guliyev</cp:lastModifiedBy>
  <cp:revision>2</cp:revision>
  <dcterms:created xsi:type="dcterms:W3CDTF">2023-07-12T07:13:00Z</dcterms:created>
  <dcterms:modified xsi:type="dcterms:W3CDTF">2023-07-12T07:13:00Z</dcterms:modified>
</cp:coreProperties>
</file>