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870"/>
        <w:gridCol w:w="2010"/>
        <w:gridCol w:w="3780"/>
        <w:gridCol w:w="1800"/>
        <w:gridCol w:w="2430"/>
      </w:tblGrid>
      <w:tr w:rsidR="00605010" w:rsidRPr="002A10BA" w14:paraId="1FEFBFFC" w14:textId="77777777" w:rsidTr="006E4106">
        <w:tc>
          <w:tcPr>
            <w:tcW w:w="288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828DF" w14:textId="77777777" w:rsidR="00605010" w:rsidRPr="002A10BA" w:rsidRDefault="00605010" w:rsidP="00EB0DAD">
            <w:pPr>
              <w:spacing w:after="0" w:line="240" w:lineRule="auto"/>
              <w:ind w:right="780"/>
              <w:rPr>
                <w:rFonts w:asciiTheme="majorBidi" w:hAnsiTheme="majorBidi" w:cstheme="majorBidi"/>
                <w:b/>
                <w:lang w:val="az-Latn-AZ"/>
              </w:rPr>
            </w:pPr>
            <w:r w:rsidRPr="002A10BA">
              <w:rPr>
                <w:rFonts w:asciiTheme="majorBidi" w:hAnsiTheme="majorBidi" w:cstheme="majorBidi"/>
                <w:b/>
                <w:bCs/>
              </w:rPr>
              <w:t>Ümumi məlumat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4BC71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  <w:r w:rsidRPr="002A10BA">
              <w:rPr>
                <w:rFonts w:asciiTheme="majorBidi" w:hAnsiTheme="majorBidi" w:cstheme="majorBidi"/>
                <w:b/>
                <w:bCs/>
              </w:rPr>
              <w:t>F</w:t>
            </w:r>
            <w:r w:rsidRPr="002A10BA">
              <w:rPr>
                <w:rFonts w:asciiTheme="majorBidi" w:hAnsiTheme="majorBidi" w:cstheme="majorBidi"/>
                <w:b/>
                <w:bCs/>
                <w:lang w:val="az-Latn-AZ"/>
              </w:rPr>
              <w:t>ənnin adı, kodu və kreditləri sayı</w:t>
            </w:r>
          </w:p>
        </w:tc>
        <w:tc>
          <w:tcPr>
            <w:tcW w:w="4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E1531" w14:textId="31F3E4BF" w:rsidR="00605010" w:rsidRPr="002A10BA" w:rsidRDefault="00EB0DAD" w:rsidP="00EF0D4D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A10BA">
              <w:rPr>
                <w:rFonts w:asciiTheme="majorBidi" w:hAnsiTheme="majorBidi" w:cstheme="majorBidi"/>
                <w:lang w:val="az-Latn-AZ"/>
              </w:rPr>
              <w:t xml:space="preserve">AZLL 311 </w:t>
            </w:r>
            <w:r w:rsidR="0034157A" w:rsidRPr="002A10BA">
              <w:rPr>
                <w:rFonts w:asciiTheme="majorBidi" w:hAnsiTheme="majorBidi" w:cstheme="majorBidi"/>
                <w:lang w:val="az-Latn-AZ"/>
              </w:rPr>
              <w:t>Dil tarixi</w:t>
            </w:r>
            <w:r w:rsidRPr="002A10BA">
              <w:rPr>
                <w:rFonts w:asciiTheme="majorBidi" w:hAnsiTheme="majorBidi" w:cstheme="majorBidi"/>
                <w:lang w:val="az-Latn-AZ"/>
              </w:rPr>
              <w:t>, 3 kredit, 6 AKTS</w:t>
            </w:r>
          </w:p>
        </w:tc>
      </w:tr>
      <w:tr w:rsidR="00605010" w:rsidRPr="002A10BA" w14:paraId="44EDC7B5" w14:textId="77777777" w:rsidTr="006E4106">
        <w:tc>
          <w:tcPr>
            <w:tcW w:w="288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A4EF74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8304DE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2A10BA">
              <w:rPr>
                <w:rFonts w:asciiTheme="majorBidi" w:hAnsiTheme="majorBidi" w:cstheme="majorBidi"/>
                <w:b/>
                <w:bCs/>
              </w:rPr>
              <w:t>Departament</w:t>
            </w:r>
          </w:p>
        </w:tc>
        <w:tc>
          <w:tcPr>
            <w:tcW w:w="4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5E7650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lang w:val="az-Latn-AZ" w:bidi="fa-IR"/>
              </w:rPr>
            </w:pPr>
            <w:r w:rsidRPr="002A10BA">
              <w:rPr>
                <w:rFonts w:asciiTheme="majorBidi" w:hAnsiTheme="majorBidi" w:cstheme="majorBidi"/>
                <w:bCs/>
              </w:rPr>
              <w:t>Dillər və ədəbiyyatlar</w:t>
            </w:r>
          </w:p>
        </w:tc>
      </w:tr>
      <w:tr w:rsidR="00605010" w:rsidRPr="002A10BA" w14:paraId="424119E8" w14:textId="77777777" w:rsidTr="006E4106">
        <w:tc>
          <w:tcPr>
            <w:tcW w:w="288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135320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8F3CE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2A10BA">
              <w:rPr>
                <w:rFonts w:asciiTheme="majorBidi" w:hAnsiTheme="majorBidi" w:cstheme="majorBidi"/>
                <w:b/>
                <w:bCs/>
              </w:rPr>
              <w:t>Proqram (</w:t>
            </w:r>
            <w:r w:rsidRPr="002A10BA">
              <w:rPr>
                <w:rFonts w:asciiTheme="majorBidi" w:hAnsiTheme="majorBidi" w:cstheme="majorBidi"/>
                <w:b/>
                <w:bCs/>
                <w:lang w:val="az-Latn-AZ"/>
              </w:rPr>
              <w:t>bakalavr, magistr)</w:t>
            </w:r>
          </w:p>
        </w:tc>
        <w:tc>
          <w:tcPr>
            <w:tcW w:w="4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DDF02" w14:textId="77777777" w:rsidR="00605010" w:rsidRPr="002A10BA" w:rsidRDefault="0034157A" w:rsidP="00EF0D4D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A10BA">
              <w:rPr>
                <w:rFonts w:asciiTheme="majorBidi" w:hAnsiTheme="majorBidi" w:cstheme="majorBidi"/>
                <w:lang w:val="az-Latn-AZ"/>
              </w:rPr>
              <w:t>Bakalavriat</w:t>
            </w:r>
          </w:p>
        </w:tc>
      </w:tr>
      <w:tr w:rsidR="00605010" w:rsidRPr="002A10BA" w14:paraId="1890C0F6" w14:textId="77777777" w:rsidTr="006E4106">
        <w:tc>
          <w:tcPr>
            <w:tcW w:w="288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8BAC60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0C993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2A10BA">
              <w:rPr>
                <w:rFonts w:asciiTheme="majorBidi" w:hAnsiTheme="majorBidi" w:cstheme="majorBidi"/>
                <w:b/>
                <w:bCs/>
              </w:rPr>
              <w:t>T</w:t>
            </w:r>
            <w:r w:rsidRPr="002A10BA">
              <w:rPr>
                <w:rFonts w:asciiTheme="majorBidi" w:hAnsiTheme="majorBidi" w:cstheme="majorBidi"/>
                <w:b/>
                <w:bCs/>
                <w:lang w:val="az-Latn-AZ"/>
              </w:rPr>
              <w:t>ədris s</w:t>
            </w:r>
            <w:r w:rsidRPr="002A10BA">
              <w:rPr>
                <w:rFonts w:asciiTheme="majorBidi" w:hAnsiTheme="majorBidi" w:cstheme="majorBidi"/>
                <w:b/>
                <w:bCs/>
              </w:rPr>
              <w:t>emestri</w:t>
            </w:r>
          </w:p>
        </w:tc>
        <w:tc>
          <w:tcPr>
            <w:tcW w:w="4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1D90D" w14:textId="5AB60F78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A10BA">
              <w:rPr>
                <w:rFonts w:asciiTheme="majorBidi" w:hAnsiTheme="majorBidi" w:cstheme="majorBidi"/>
              </w:rPr>
              <w:t>2023</w:t>
            </w:r>
            <w:r w:rsidRPr="002A10BA">
              <w:rPr>
                <w:rFonts w:asciiTheme="majorBidi" w:hAnsiTheme="majorBidi" w:cstheme="majorBidi"/>
                <w:lang w:val="az-Latn-AZ"/>
              </w:rPr>
              <w:t>/</w:t>
            </w:r>
            <w:r w:rsidRPr="002A10BA">
              <w:rPr>
                <w:rFonts w:asciiTheme="majorBidi" w:hAnsiTheme="majorBidi" w:cstheme="majorBidi"/>
              </w:rPr>
              <w:t>2024-cü tədris ilnin payız semestri</w:t>
            </w:r>
          </w:p>
        </w:tc>
      </w:tr>
      <w:tr w:rsidR="00605010" w:rsidRPr="002A10BA" w14:paraId="32A9A4DF" w14:textId="77777777" w:rsidTr="006E4106">
        <w:tc>
          <w:tcPr>
            <w:tcW w:w="288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474CCD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A0720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2A10BA">
              <w:rPr>
                <w:rFonts w:asciiTheme="majorBidi" w:hAnsiTheme="majorBidi" w:cstheme="majorBidi"/>
                <w:b/>
                <w:bCs/>
              </w:rPr>
              <w:t>Fənnitədris edən müəllim (</w:t>
            </w:r>
            <w:r w:rsidRPr="002A10BA">
              <w:rPr>
                <w:rFonts w:asciiTheme="majorBidi" w:hAnsiTheme="majorBidi" w:cstheme="majorBidi"/>
                <w:b/>
                <w:bCs/>
                <w:lang w:val="az-Latn-AZ"/>
              </w:rPr>
              <w:t>lər)</w:t>
            </w:r>
          </w:p>
        </w:tc>
        <w:tc>
          <w:tcPr>
            <w:tcW w:w="4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02860" w14:textId="19335E79" w:rsidR="00605010" w:rsidRPr="002A10BA" w:rsidRDefault="002A10BA" w:rsidP="00EF0D4D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A10BA">
              <w:rPr>
                <w:rFonts w:asciiTheme="majorBidi" w:hAnsiTheme="majorBidi" w:cstheme="majorBidi"/>
              </w:rPr>
              <w:t>Fil.ü.f.d. Re</w:t>
            </w:r>
            <w:r w:rsidRPr="002A10BA">
              <w:rPr>
                <w:rFonts w:asciiTheme="majorBidi" w:hAnsiTheme="majorBidi" w:cstheme="majorBidi"/>
                <w:lang w:val="az-Latn-AZ"/>
              </w:rPr>
              <w:t>yhan Mədətova</w:t>
            </w:r>
          </w:p>
        </w:tc>
      </w:tr>
      <w:tr w:rsidR="00605010" w:rsidRPr="002A10BA" w14:paraId="646DFD46" w14:textId="77777777" w:rsidTr="006E4106">
        <w:tc>
          <w:tcPr>
            <w:tcW w:w="288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26C91E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E5007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2A10BA">
              <w:rPr>
                <w:rFonts w:asciiTheme="majorBidi" w:hAnsiTheme="majorBidi" w:cstheme="majorBidi"/>
                <w:b/>
                <w:bCs/>
              </w:rPr>
              <w:t>E-mail:</w:t>
            </w:r>
          </w:p>
        </w:tc>
        <w:tc>
          <w:tcPr>
            <w:tcW w:w="4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0E500" w14:textId="77777777" w:rsidR="00605010" w:rsidRPr="002A10BA" w:rsidRDefault="00323B4B" w:rsidP="00EF0D4D">
            <w:pPr>
              <w:spacing w:after="0" w:line="240" w:lineRule="auto"/>
              <w:rPr>
                <w:rFonts w:asciiTheme="majorBidi" w:hAnsiTheme="majorBidi" w:cstheme="majorBidi"/>
              </w:rPr>
            </w:pPr>
            <w:hyperlink r:id="rId5" w:history="1">
              <w:r w:rsidR="00E36392" w:rsidRPr="002A10BA">
                <w:rPr>
                  <w:rStyle w:val="Hyperlink"/>
                  <w:rFonts w:asciiTheme="majorBidi" w:hAnsiTheme="majorBidi" w:cstheme="majorBidi"/>
                  <w:lang w:val="az-Latn-AZ"/>
                </w:rPr>
                <w:t>Nuran2107</w:t>
              </w:r>
              <w:r w:rsidR="00E36392" w:rsidRPr="002A10BA">
                <w:rPr>
                  <w:rStyle w:val="Hyperlink"/>
                  <w:rFonts w:asciiTheme="majorBidi" w:hAnsiTheme="majorBidi" w:cstheme="majorBidi"/>
                </w:rPr>
                <w:t>@mail.ru</w:t>
              </w:r>
            </w:hyperlink>
          </w:p>
        </w:tc>
      </w:tr>
      <w:tr w:rsidR="00605010" w:rsidRPr="002A10BA" w14:paraId="232F6370" w14:textId="77777777" w:rsidTr="006E4106">
        <w:tc>
          <w:tcPr>
            <w:tcW w:w="288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9A632F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BEC79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2A10BA">
              <w:rPr>
                <w:rFonts w:asciiTheme="majorBidi" w:hAnsiTheme="majorBidi" w:cstheme="majorBidi"/>
                <w:b/>
                <w:bCs/>
              </w:rPr>
              <w:t>Telefon:</w:t>
            </w:r>
          </w:p>
        </w:tc>
        <w:tc>
          <w:tcPr>
            <w:tcW w:w="4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BB519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A10BA">
              <w:rPr>
                <w:rFonts w:asciiTheme="majorBidi" w:hAnsiTheme="majorBidi" w:cstheme="majorBidi"/>
                <w:lang w:val="az-Latn-AZ"/>
              </w:rPr>
              <w:t>0505747612</w:t>
            </w:r>
          </w:p>
        </w:tc>
      </w:tr>
      <w:tr w:rsidR="00605010" w:rsidRPr="002A10BA" w14:paraId="152D3821" w14:textId="77777777" w:rsidTr="006E4106">
        <w:tc>
          <w:tcPr>
            <w:tcW w:w="288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069421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DAB07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2A10BA">
              <w:rPr>
                <w:rFonts w:asciiTheme="majorBidi" w:hAnsiTheme="majorBidi" w:cstheme="majorBidi"/>
                <w:b/>
                <w:bCs/>
              </w:rPr>
              <w:t>Mühazirə otağı/Cədvəl</w:t>
            </w:r>
          </w:p>
        </w:tc>
        <w:tc>
          <w:tcPr>
            <w:tcW w:w="4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3E462" w14:textId="5E35E231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lang w:val="az-Latn-AZ" w:bidi="fa-IR"/>
              </w:rPr>
            </w:pPr>
            <w:r w:rsidRPr="002A10BA">
              <w:rPr>
                <w:rFonts w:asciiTheme="majorBidi" w:hAnsiTheme="majorBidi" w:cstheme="majorBidi"/>
                <w:lang w:val="az-Latn-AZ" w:bidi="fa-IR"/>
              </w:rPr>
              <w:t>II</w:t>
            </w:r>
            <w:r w:rsidR="00EB0DAD" w:rsidRPr="002A10BA">
              <w:rPr>
                <w:rFonts w:asciiTheme="majorBidi" w:hAnsiTheme="majorBidi" w:cstheme="majorBidi"/>
                <w:lang w:val="az-Latn-AZ" w:bidi="fa-IR"/>
              </w:rPr>
              <w:t xml:space="preserve">, </w:t>
            </w:r>
            <w:r w:rsidRPr="002A10BA">
              <w:rPr>
                <w:rFonts w:asciiTheme="majorBidi" w:hAnsiTheme="majorBidi" w:cstheme="majorBidi"/>
                <w:lang w:val="az-Latn-AZ" w:bidi="fa-IR"/>
              </w:rPr>
              <w:t>IV</w:t>
            </w:r>
          </w:p>
        </w:tc>
      </w:tr>
      <w:tr w:rsidR="00605010" w:rsidRPr="002A10BA" w14:paraId="44B33032" w14:textId="77777777" w:rsidTr="006E4106">
        <w:tc>
          <w:tcPr>
            <w:tcW w:w="288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CF0A22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45A0B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2A10BA">
              <w:rPr>
                <w:rFonts w:asciiTheme="majorBidi" w:hAnsiTheme="majorBidi" w:cstheme="majorBidi"/>
                <w:b/>
                <w:bCs/>
              </w:rPr>
              <w:t>Məsləhət saatları</w:t>
            </w:r>
          </w:p>
        </w:tc>
        <w:tc>
          <w:tcPr>
            <w:tcW w:w="4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F51D6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A10BA">
              <w:rPr>
                <w:rFonts w:asciiTheme="majorBidi" w:hAnsiTheme="majorBidi" w:cstheme="majorBidi"/>
                <w:bCs/>
              </w:rPr>
              <w:t>Tələbələrlə razılaşdırılmış vaxtda</w:t>
            </w:r>
          </w:p>
        </w:tc>
      </w:tr>
      <w:tr w:rsidR="00605010" w:rsidRPr="002A10BA" w14:paraId="58048138" w14:textId="77777777" w:rsidTr="00EB0DAD">
        <w:tc>
          <w:tcPr>
            <w:tcW w:w="28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4CC382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2A10BA">
              <w:rPr>
                <w:rFonts w:asciiTheme="majorBidi" w:hAnsiTheme="majorBidi" w:cstheme="majorBidi"/>
                <w:b/>
                <w:bCs/>
              </w:rPr>
              <w:t>Prerekvizitlər</w:t>
            </w:r>
          </w:p>
        </w:tc>
        <w:tc>
          <w:tcPr>
            <w:tcW w:w="80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F527CD" w14:textId="77777777" w:rsidR="00605010" w:rsidRPr="002A10BA" w:rsidRDefault="0012192B" w:rsidP="00EF0D4D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  <w:r w:rsidRPr="002A10BA">
              <w:rPr>
                <w:rFonts w:asciiTheme="majorBidi" w:hAnsiTheme="majorBidi" w:cstheme="majorBidi"/>
                <w:b/>
                <w:color w:val="000000" w:themeColor="text1"/>
              </w:rPr>
              <w:t>Yoxdur</w:t>
            </w:r>
          </w:p>
        </w:tc>
      </w:tr>
      <w:tr w:rsidR="00605010" w:rsidRPr="002A10BA" w14:paraId="37BFF7C2" w14:textId="77777777" w:rsidTr="00EB0DAD">
        <w:tc>
          <w:tcPr>
            <w:tcW w:w="28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E1F75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2A10BA">
              <w:rPr>
                <w:rFonts w:asciiTheme="majorBidi" w:hAnsiTheme="majorBidi" w:cstheme="majorBidi"/>
                <w:b/>
                <w:bCs/>
              </w:rPr>
              <w:t>Tədris dili</w:t>
            </w:r>
          </w:p>
        </w:tc>
        <w:tc>
          <w:tcPr>
            <w:tcW w:w="80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98FD7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  <w:r w:rsidRPr="002A10BA">
              <w:rPr>
                <w:rFonts w:asciiTheme="majorBidi" w:hAnsiTheme="majorBidi" w:cstheme="majorBidi"/>
                <w:b/>
                <w:lang w:val="az-Latn-AZ"/>
              </w:rPr>
              <w:t>Azərbaycan dili</w:t>
            </w:r>
          </w:p>
        </w:tc>
      </w:tr>
      <w:tr w:rsidR="00605010" w:rsidRPr="002A10BA" w14:paraId="1EC1A554" w14:textId="77777777" w:rsidTr="00EB0DAD">
        <w:trPr>
          <w:trHeight w:val="452"/>
        </w:trPr>
        <w:tc>
          <w:tcPr>
            <w:tcW w:w="28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0A059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2A10BA">
              <w:rPr>
                <w:rFonts w:asciiTheme="majorBidi" w:hAnsiTheme="majorBidi" w:cstheme="majorBidi"/>
                <w:b/>
                <w:bCs/>
              </w:rPr>
              <w:t>Fənnin növü</w:t>
            </w:r>
          </w:p>
          <w:p w14:paraId="79644C1F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2A10BA">
              <w:rPr>
                <w:rFonts w:asciiTheme="majorBidi" w:hAnsiTheme="majorBidi" w:cstheme="majorBidi"/>
                <w:b/>
                <w:bCs/>
              </w:rPr>
              <w:t>(məcburi, seçmə)</w:t>
            </w:r>
          </w:p>
        </w:tc>
        <w:tc>
          <w:tcPr>
            <w:tcW w:w="80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940A5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  <w:r w:rsidRPr="002A10BA">
              <w:rPr>
                <w:rFonts w:asciiTheme="majorBidi" w:hAnsiTheme="majorBidi" w:cstheme="majorBidi"/>
                <w:b/>
                <w:lang w:val="az-Latn-AZ"/>
              </w:rPr>
              <w:t>Məcburi</w:t>
            </w:r>
          </w:p>
        </w:tc>
      </w:tr>
      <w:tr w:rsidR="00605010" w:rsidRPr="00323B4B" w14:paraId="282D2A8E" w14:textId="77777777" w:rsidTr="00EB0DAD">
        <w:trPr>
          <w:trHeight w:val="1613"/>
        </w:trPr>
        <w:tc>
          <w:tcPr>
            <w:tcW w:w="28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04184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2A10BA">
              <w:rPr>
                <w:rFonts w:asciiTheme="majorBidi" w:hAnsiTheme="majorBidi" w:cstheme="majorBidi"/>
                <w:b/>
                <w:bCs/>
                <w:lang w:val="az-Latn-AZ"/>
              </w:rPr>
              <w:t>D</w:t>
            </w:r>
            <w:r w:rsidRPr="002A10BA">
              <w:rPr>
                <w:rFonts w:asciiTheme="majorBidi" w:hAnsiTheme="majorBidi" w:cstheme="majorBidi"/>
                <w:b/>
                <w:bCs/>
              </w:rPr>
              <w:t>ərsliklər və əlavə ədəbiyyat</w:t>
            </w:r>
          </w:p>
        </w:tc>
        <w:tc>
          <w:tcPr>
            <w:tcW w:w="80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E08B1" w14:textId="77777777" w:rsidR="00EF0D4D" w:rsidRPr="002A10BA" w:rsidRDefault="0034157A" w:rsidP="0012192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lang w:val="az-Latn-AZ" w:bidi="fa-IR"/>
              </w:rPr>
            </w:pPr>
            <w:r w:rsidRPr="002A10BA">
              <w:rPr>
                <w:rFonts w:asciiTheme="majorBidi" w:hAnsiTheme="majorBidi" w:cstheme="majorBidi"/>
                <w:lang w:val="az-Latn-AZ" w:bidi="fa-IR"/>
              </w:rPr>
              <w:t>T.Hacıyev.Azərbaycan ədəbi dili tarixi. Bakı.2012</w:t>
            </w:r>
          </w:p>
          <w:p w14:paraId="4E7060CA" w14:textId="77777777" w:rsidR="0034157A" w:rsidRPr="002A10BA" w:rsidRDefault="0034157A" w:rsidP="0012192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lang w:val="az-Latn-AZ" w:bidi="fa-IR"/>
              </w:rPr>
            </w:pPr>
            <w:r w:rsidRPr="002A10BA">
              <w:rPr>
                <w:rFonts w:asciiTheme="majorBidi" w:hAnsiTheme="majorBidi" w:cstheme="majorBidi"/>
                <w:lang w:val="az-Latn-AZ" w:bidi="fa-IR"/>
              </w:rPr>
              <w:t>Q.Kazımov. Azərbaycan dili tarixi. Bakı.2003</w:t>
            </w:r>
            <w:r w:rsidR="00F53FCB" w:rsidRPr="002A10BA">
              <w:rPr>
                <w:rFonts w:asciiTheme="majorBidi" w:hAnsiTheme="majorBidi" w:cstheme="majorBidi"/>
                <w:lang w:val="az-Latn-AZ" w:bidi="fa-IR"/>
              </w:rPr>
              <w:t xml:space="preserve"> dili tarixi. Bakı.</w:t>
            </w:r>
          </w:p>
          <w:p w14:paraId="483E1434" w14:textId="77777777" w:rsidR="00F53FCB" w:rsidRPr="002A10BA" w:rsidRDefault="00F53FCB" w:rsidP="0012192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lang w:val="az-Latn-AZ" w:bidi="fa-IR"/>
              </w:rPr>
            </w:pPr>
            <w:r w:rsidRPr="002A10BA">
              <w:rPr>
                <w:rFonts w:asciiTheme="majorBidi" w:hAnsiTheme="majorBidi" w:cstheme="majorBidi"/>
                <w:lang w:val="az-Latn-AZ" w:bidi="fa-IR"/>
              </w:rPr>
              <w:t>T.Hacıyev.K.Vəliyev. Azərbaycan dili tarixi. Bakı.</w:t>
            </w:r>
            <w:r w:rsidR="00295AE4" w:rsidRPr="002A10BA">
              <w:rPr>
                <w:rFonts w:asciiTheme="majorBidi" w:hAnsiTheme="majorBidi" w:cstheme="majorBidi"/>
                <w:lang w:val="az-Latn-AZ" w:bidi="fa-IR"/>
              </w:rPr>
              <w:t>1983</w:t>
            </w:r>
          </w:p>
          <w:p w14:paraId="1099DB2C" w14:textId="77777777" w:rsidR="00F53FCB" w:rsidRPr="002A10BA" w:rsidRDefault="00F53FCB" w:rsidP="0012192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lang w:val="az-Latn-AZ" w:bidi="fa-IR"/>
              </w:rPr>
            </w:pPr>
            <w:r w:rsidRPr="002A10BA">
              <w:rPr>
                <w:rFonts w:asciiTheme="majorBidi" w:hAnsiTheme="majorBidi" w:cstheme="majorBidi"/>
                <w:lang w:val="az-Latn-AZ" w:bidi="fa-IR"/>
              </w:rPr>
              <w:t>Ə.Tanrıverdi. Azərbaycan dilinin tarixi qrammatikası. Bakı.2017</w:t>
            </w:r>
          </w:p>
          <w:p w14:paraId="7979D703" w14:textId="77777777" w:rsidR="00F53FCB" w:rsidRPr="002A10BA" w:rsidRDefault="00F53FCB" w:rsidP="00F53F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lang w:val="az-Latn-AZ" w:bidi="fa-IR"/>
              </w:rPr>
            </w:pPr>
            <w:r w:rsidRPr="002A10BA">
              <w:rPr>
                <w:rFonts w:asciiTheme="majorBidi" w:hAnsiTheme="majorBidi" w:cstheme="majorBidi"/>
                <w:lang w:val="az-Latn-AZ" w:bidi="fa-IR"/>
              </w:rPr>
              <w:t>H.Mirzəzadə  dilinin tarixi qrammatikası. Bakı.1999</w:t>
            </w:r>
          </w:p>
          <w:p w14:paraId="523A787D" w14:textId="77777777" w:rsidR="005F40FE" w:rsidRPr="002A10BA" w:rsidRDefault="005F40FE" w:rsidP="00F53F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lang w:val="az-Latn-AZ" w:bidi="fa-IR"/>
              </w:rPr>
            </w:pPr>
            <w:r w:rsidRPr="002A10BA">
              <w:rPr>
                <w:rFonts w:asciiTheme="majorBidi" w:hAnsiTheme="majorBidi" w:cstheme="majorBidi"/>
                <w:lang w:val="az-Latn-AZ" w:bidi="fa-IR"/>
              </w:rPr>
              <w:t>R.Məhərrəmova “Kitabi-Dədə Qorqud”un söz xəzinəsi.Bakı.2007</w:t>
            </w:r>
          </w:p>
        </w:tc>
      </w:tr>
      <w:tr w:rsidR="00605010" w:rsidRPr="002A10BA" w14:paraId="3C7B5A9A" w14:textId="77777777" w:rsidTr="006E4106">
        <w:trPr>
          <w:trHeight w:val="226"/>
        </w:trPr>
        <w:tc>
          <w:tcPr>
            <w:tcW w:w="288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56E17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val="az-Latn-AZ"/>
              </w:rPr>
            </w:pPr>
            <w:r w:rsidRPr="002A10BA">
              <w:rPr>
                <w:rFonts w:asciiTheme="majorBidi" w:hAnsiTheme="majorBidi" w:cstheme="majorBidi"/>
                <w:b/>
                <w:bCs/>
                <w:lang w:val="az-Latn-AZ"/>
              </w:rPr>
              <w:t>Tədris metodları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D122A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val="az-Latn-AZ"/>
              </w:rPr>
            </w:pPr>
            <w:r w:rsidRPr="002A10BA">
              <w:rPr>
                <w:rFonts w:asciiTheme="majorBidi" w:hAnsiTheme="majorBidi" w:cstheme="majorBidi"/>
                <w:b/>
                <w:bCs/>
                <w:lang w:val="az-Latn-AZ"/>
              </w:rPr>
              <w:t xml:space="preserve">Mühazirə </w:t>
            </w:r>
          </w:p>
        </w:tc>
        <w:tc>
          <w:tcPr>
            <w:tcW w:w="4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EBCBC" w14:textId="484692C8" w:rsidR="00605010" w:rsidRPr="002A10BA" w:rsidRDefault="00EB0DAD" w:rsidP="00EF0D4D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  <w:r w:rsidRPr="002A10BA">
              <w:rPr>
                <w:rFonts w:asciiTheme="majorBidi" w:hAnsiTheme="majorBidi" w:cstheme="majorBidi"/>
                <w:b/>
                <w:lang w:val="az-Latn-AZ"/>
              </w:rPr>
              <w:t>+</w:t>
            </w:r>
          </w:p>
        </w:tc>
      </w:tr>
      <w:tr w:rsidR="00605010" w:rsidRPr="002A10BA" w14:paraId="29ED82F9" w14:textId="77777777" w:rsidTr="006E4106">
        <w:trPr>
          <w:trHeight w:val="226"/>
        </w:trPr>
        <w:tc>
          <w:tcPr>
            <w:tcW w:w="288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4FABC5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val="az-Latn-AZ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D9F01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val="az-Latn-AZ"/>
              </w:rPr>
            </w:pPr>
            <w:r w:rsidRPr="002A10BA">
              <w:rPr>
                <w:rFonts w:asciiTheme="majorBidi" w:hAnsiTheme="majorBidi" w:cstheme="majorBidi"/>
                <w:b/>
                <w:bCs/>
                <w:lang w:val="az-Latn-AZ"/>
              </w:rPr>
              <w:t>Qrup müzakirəsi</w:t>
            </w:r>
          </w:p>
        </w:tc>
        <w:tc>
          <w:tcPr>
            <w:tcW w:w="4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99533" w14:textId="5679CC16" w:rsidR="00605010" w:rsidRPr="002A10BA" w:rsidRDefault="00EB0DAD" w:rsidP="00EF0D4D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  <w:r w:rsidRPr="002A10BA">
              <w:rPr>
                <w:rFonts w:asciiTheme="majorBidi" w:hAnsiTheme="majorBidi" w:cstheme="majorBidi"/>
                <w:b/>
                <w:lang w:val="az-Latn-AZ"/>
              </w:rPr>
              <w:t>+</w:t>
            </w:r>
          </w:p>
        </w:tc>
      </w:tr>
      <w:tr w:rsidR="00605010" w:rsidRPr="002A10BA" w14:paraId="059791D8" w14:textId="77777777" w:rsidTr="006E4106">
        <w:trPr>
          <w:trHeight w:val="226"/>
        </w:trPr>
        <w:tc>
          <w:tcPr>
            <w:tcW w:w="288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C652D7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val="az-Latn-AZ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4C76A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val="az-Latn-AZ"/>
              </w:rPr>
            </w:pPr>
            <w:r w:rsidRPr="002A10BA">
              <w:rPr>
                <w:rFonts w:asciiTheme="majorBidi" w:hAnsiTheme="majorBidi" w:cstheme="majorBidi"/>
                <w:b/>
                <w:bCs/>
                <w:lang w:val="az-Latn-AZ"/>
              </w:rPr>
              <w:t>Praktiki tapşırıqlar</w:t>
            </w:r>
          </w:p>
        </w:tc>
        <w:tc>
          <w:tcPr>
            <w:tcW w:w="4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30805" w14:textId="19974222" w:rsidR="00605010" w:rsidRPr="002A10BA" w:rsidRDefault="00EB0DAD" w:rsidP="00EF0D4D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  <w:r w:rsidRPr="002A10BA">
              <w:rPr>
                <w:rFonts w:asciiTheme="majorBidi" w:hAnsiTheme="majorBidi" w:cstheme="majorBidi"/>
                <w:b/>
                <w:lang w:val="az-Latn-AZ"/>
              </w:rPr>
              <w:t>+</w:t>
            </w:r>
          </w:p>
        </w:tc>
      </w:tr>
      <w:tr w:rsidR="00605010" w:rsidRPr="002A10BA" w14:paraId="2310B802" w14:textId="77777777" w:rsidTr="006E4106">
        <w:trPr>
          <w:trHeight w:val="226"/>
        </w:trPr>
        <w:tc>
          <w:tcPr>
            <w:tcW w:w="288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6B9F2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2A10BA">
              <w:rPr>
                <w:rFonts w:asciiTheme="majorBidi" w:hAnsiTheme="majorBidi" w:cstheme="majorBidi"/>
                <w:b/>
                <w:bCs/>
              </w:rPr>
              <w:t>Qiymətləndirmə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984377" w14:textId="77777777" w:rsidR="00605010" w:rsidRPr="002A10BA" w:rsidRDefault="00605010" w:rsidP="00EF0D4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A10BA">
              <w:rPr>
                <w:rFonts w:asciiTheme="majorBidi" w:hAnsiTheme="majorBidi" w:cstheme="majorBidi"/>
                <w:b/>
                <w:bCs/>
              </w:rPr>
              <w:t>Komponentləri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1222B" w14:textId="77777777" w:rsidR="00605010" w:rsidRPr="002A10BA" w:rsidRDefault="00605010" w:rsidP="00EF0D4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A10BA">
              <w:rPr>
                <w:rFonts w:asciiTheme="majorBidi" w:hAnsiTheme="majorBidi" w:cstheme="majorBidi"/>
                <w:b/>
                <w:bCs/>
              </w:rPr>
              <w:t>Tarix/son müddət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8A1B7" w14:textId="77777777" w:rsidR="00605010" w:rsidRPr="002A10BA" w:rsidRDefault="00605010" w:rsidP="00EF0D4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A10BA">
              <w:rPr>
                <w:rFonts w:asciiTheme="majorBidi" w:hAnsiTheme="majorBidi" w:cstheme="majorBidi"/>
                <w:b/>
                <w:bCs/>
              </w:rPr>
              <w:t>Faiz (%)</w:t>
            </w:r>
          </w:p>
        </w:tc>
      </w:tr>
      <w:tr w:rsidR="00605010" w:rsidRPr="002A10BA" w14:paraId="02BB890D" w14:textId="77777777" w:rsidTr="006E4106">
        <w:trPr>
          <w:trHeight w:val="287"/>
        </w:trPr>
        <w:tc>
          <w:tcPr>
            <w:tcW w:w="288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6FE5FD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6FCC5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2A10BA">
              <w:rPr>
                <w:rFonts w:asciiTheme="majorBidi" w:hAnsiTheme="majorBidi" w:cstheme="majorBidi"/>
                <w:b/>
                <w:bCs/>
              </w:rPr>
              <w:t>Aralıq imtahanı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BCD97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FAB9EC" w14:textId="77777777" w:rsidR="00605010" w:rsidRPr="002A10BA" w:rsidRDefault="00605010" w:rsidP="00EB0D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az-Latn-AZ"/>
              </w:rPr>
            </w:pPr>
            <w:r w:rsidRPr="002A10BA">
              <w:rPr>
                <w:rFonts w:asciiTheme="majorBidi" w:hAnsiTheme="majorBidi" w:cstheme="majorBidi"/>
                <w:b/>
                <w:bCs/>
                <w:lang w:val="az-Latn-AZ"/>
              </w:rPr>
              <w:t>30</w:t>
            </w:r>
          </w:p>
        </w:tc>
      </w:tr>
      <w:tr w:rsidR="00605010" w:rsidRPr="002A10BA" w14:paraId="20C6BE95" w14:textId="77777777" w:rsidTr="006E4106">
        <w:trPr>
          <w:trHeight w:val="300"/>
        </w:trPr>
        <w:tc>
          <w:tcPr>
            <w:tcW w:w="288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BC1232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412D09F" w14:textId="16901F0C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2A10BA">
              <w:rPr>
                <w:rFonts w:asciiTheme="majorBidi" w:hAnsiTheme="majorBidi" w:cstheme="majorBidi"/>
                <w:b/>
                <w:bCs/>
              </w:rPr>
              <w:t>Fəallıq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0DA300B" w14:textId="77777777" w:rsidR="00605010" w:rsidRPr="002A10BA" w:rsidRDefault="00605010" w:rsidP="00EF0D4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71C606" w14:textId="19900D6C" w:rsidR="00605010" w:rsidRPr="002A10BA" w:rsidRDefault="00605010" w:rsidP="00EB0D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az-Latn-AZ"/>
              </w:rPr>
            </w:pPr>
            <w:r w:rsidRPr="002A10BA">
              <w:rPr>
                <w:rFonts w:asciiTheme="majorBidi" w:hAnsiTheme="majorBidi" w:cstheme="majorBidi"/>
                <w:b/>
                <w:bCs/>
                <w:lang w:val="az-Latn-AZ"/>
              </w:rPr>
              <w:t>10</w:t>
            </w:r>
          </w:p>
        </w:tc>
      </w:tr>
      <w:tr w:rsidR="00EB0DAD" w:rsidRPr="002A10BA" w14:paraId="52BA2C1A" w14:textId="77777777" w:rsidTr="006E4106">
        <w:trPr>
          <w:trHeight w:val="233"/>
        </w:trPr>
        <w:tc>
          <w:tcPr>
            <w:tcW w:w="288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27436E" w14:textId="77777777" w:rsidR="00EB0DAD" w:rsidRPr="002A10BA" w:rsidRDefault="00EB0DAD" w:rsidP="00EF0D4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2AA08" w14:textId="6F9E1459" w:rsidR="00EB0DAD" w:rsidRPr="002A10BA" w:rsidRDefault="00EB0DAD" w:rsidP="00EF0D4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2A10BA">
              <w:rPr>
                <w:rFonts w:asciiTheme="majorBidi" w:hAnsiTheme="majorBidi" w:cstheme="majorBidi"/>
                <w:b/>
                <w:bCs/>
              </w:rPr>
              <w:t>Davamiyyət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1AAEE" w14:textId="7AADDF2D" w:rsidR="00EB0DAD" w:rsidRPr="002A10BA" w:rsidRDefault="00EB0DAD" w:rsidP="00EB0DA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744E0" w14:textId="465F97E4" w:rsidR="00EB0DAD" w:rsidRPr="002A10BA" w:rsidRDefault="00EB0DAD" w:rsidP="00EB0D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az-Latn-AZ"/>
              </w:rPr>
            </w:pPr>
            <w:r w:rsidRPr="002A10BA">
              <w:rPr>
                <w:rFonts w:asciiTheme="majorBidi" w:hAnsiTheme="majorBidi" w:cstheme="majorBidi"/>
                <w:b/>
                <w:bCs/>
                <w:lang w:val="az-Latn-AZ"/>
              </w:rPr>
              <w:t>5</w:t>
            </w:r>
          </w:p>
        </w:tc>
      </w:tr>
      <w:tr w:rsidR="00605010" w:rsidRPr="002A10BA" w14:paraId="1FE5356A" w14:textId="77777777" w:rsidTr="006E4106">
        <w:trPr>
          <w:trHeight w:val="226"/>
        </w:trPr>
        <w:tc>
          <w:tcPr>
            <w:tcW w:w="288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8A1660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8915D9" w14:textId="77777777" w:rsidR="00605010" w:rsidRPr="002A10BA" w:rsidRDefault="00605010" w:rsidP="00EF0D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2A10BA">
              <w:rPr>
                <w:rFonts w:asciiTheme="majorBidi" w:hAnsiTheme="majorBidi" w:cstheme="majorBidi"/>
                <w:b/>
                <w:bCs/>
                <w:color w:val="000000"/>
              </w:rPr>
              <w:t>Tapşırıq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80FC8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23F5A" w14:textId="61BE2F75" w:rsidR="00605010" w:rsidRPr="002A10BA" w:rsidRDefault="00605010" w:rsidP="00EB0D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A10BA">
              <w:rPr>
                <w:rFonts w:asciiTheme="majorBidi" w:hAnsiTheme="majorBidi" w:cstheme="majorBidi"/>
                <w:b/>
                <w:bCs/>
                <w:lang w:val="az-Latn-AZ"/>
              </w:rPr>
              <w:t>5</w:t>
            </w:r>
          </w:p>
        </w:tc>
      </w:tr>
      <w:tr w:rsidR="00605010" w:rsidRPr="002A10BA" w14:paraId="082443D7" w14:textId="77777777" w:rsidTr="006E4106">
        <w:trPr>
          <w:trHeight w:val="70"/>
        </w:trPr>
        <w:tc>
          <w:tcPr>
            <w:tcW w:w="288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F086B3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C7338" w14:textId="7B57AF7D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2A10BA">
              <w:rPr>
                <w:rFonts w:asciiTheme="majorBidi" w:hAnsiTheme="majorBidi" w:cstheme="majorBidi"/>
                <w:b/>
                <w:bCs/>
              </w:rPr>
              <w:t>Final imtahanı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CFE4B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439A5" w14:textId="582F853A" w:rsidR="00605010" w:rsidRPr="002A10BA" w:rsidRDefault="00605010" w:rsidP="00EB0D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az-Latn-AZ"/>
              </w:rPr>
            </w:pPr>
            <w:r w:rsidRPr="002A10BA">
              <w:rPr>
                <w:rFonts w:asciiTheme="majorBidi" w:hAnsiTheme="majorBidi" w:cstheme="majorBidi"/>
                <w:b/>
                <w:bCs/>
                <w:lang w:val="az-Latn-AZ"/>
              </w:rPr>
              <w:t>40</w:t>
            </w:r>
          </w:p>
        </w:tc>
      </w:tr>
      <w:tr w:rsidR="00605010" w:rsidRPr="002A10BA" w14:paraId="103F603B" w14:textId="77777777" w:rsidTr="006E4106">
        <w:trPr>
          <w:trHeight w:val="207"/>
        </w:trPr>
        <w:tc>
          <w:tcPr>
            <w:tcW w:w="288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4B3ADC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E0D1F" w14:textId="17A548A0" w:rsidR="00605010" w:rsidRPr="002A10BA" w:rsidRDefault="00EB0DAD" w:rsidP="00EF0D4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2A10BA">
              <w:rPr>
                <w:rFonts w:asciiTheme="majorBidi" w:hAnsiTheme="majorBidi" w:cstheme="majorBidi"/>
                <w:b/>
                <w:bCs/>
              </w:rPr>
              <w:t>Q</w:t>
            </w:r>
            <w:r w:rsidR="00605010" w:rsidRPr="002A10BA">
              <w:rPr>
                <w:rFonts w:asciiTheme="majorBidi" w:hAnsiTheme="majorBidi" w:cstheme="majorBidi"/>
                <w:b/>
                <w:bCs/>
              </w:rPr>
              <w:t>uiz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A3A33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78B7E" w14:textId="77777777" w:rsidR="00605010" w:rsidRPr="002A10BA" w:rsidRDefault="00605010" w:rsidP="00EB0D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az-Latn-AZ"/>
              </w:rPr>
            </w:pPr>
            <w:r w:rsidRPr="002A10BA">
              <w:rPr>
                <w:rFonts w:asciiTheme="majorBidi" w:hAnsiTheme="majorBidi" w:cstheme="majorBidi"/>
                <w:b/>
                <w:bCs/>
                <w:lang w:val="az-Latn-AZ"/>
              </w:rPr>
              <w:t>10</w:t>
            </w:r>
          </w:p>
        </w:tc>
      </w:tr>
      <w:tr w:rsidR="00605010" w:rsidRPr="002A10BA" w14:paraId="032DB764" w14:textId="77777777" w:rsidTr="006E4106">
        <w:trPr>
          <w:trHeight w:val="226"/>
        </w:trPr>
        <w:tc>
          <w:tcPr>
            <w:tcW w:w="288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5B69C8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62041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2A10BA">
              <w:rPr>
                <w:rFonts w:asciiTheme="majorBidi" w:hAnsiTheme="majorBidi" w:cstheme="majorBidi"/>
                <w:b/>
                <w:bCs/>
              </w:rPr>
              <w:t>Yekun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04E75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EA71C" w14:textId="3216E73A" w:rsidR="00605010" w:rsidRPr="002A10BA" w:rsidRDefault="00605010" w:rsidP="00EB0D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az-Latn-AZ"/>
              </w:rPr>
            </w:pPr>
            <w:r w:rsidRPr="002A10BA">
              <w:rPr>
                <w:rFonts w:asciiTheme="majorBidi" w:hAnsiTheme="majorBidi" w:cstheme="majorBidi"/>
                <w:b/>
                <w:bCs/>
                <w:lang w:val="az-Latn-AZ"/>
              </w:rPr>
              <w:t>100</w:t>
            </w:r>
          </w:p>
        </w:tc>
      </w:tr>
      <w:tr w:rsidR="00605010" w:rsidRPr="002A10BA" w14:paraId="7AB354F9" w14:textId="77777777" w:rsidTr="00EB0DAD">
        <w:trPr>
          <w:trHeight w:val="452"/>
        </w:trPr>
        <w:tc>
          <w:tcPr>
            <w:tcW w:w="28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11F1E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2A10BA">
              <w:rPr>
                <w:rFonts w:asciiTheme="majorBidi" w:hAnsiTheme="majorBidi" w:cstheme="majorBidi"/>
                <w:b/>
                <w:bCs/>
              </w:rPr>
              <w:t>Kursun təsviri</w:t>
            </w:r>
          </w:p>
        </w:tc>
        <w:tc>
          <w:tcPr>
            <w:tcW w:w="80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50090" w14:textId="581AB072" w:rsidR="00295AE4" w:rsidRPr="002A10BA" w:rsidRDefault="00400F26" w:rsidP="00940A38"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bidi="fa-IR"/>
              </w:rPr>
              <w:t>“</w:t>
            </w:r>
            <w:r w:rsidR="00295AE4" w:rsidRPr="002A10BA">
              <w:rPr>
                <w:rFonts w:asciiTheme="majorBidi" w:hAnsiTheme="majorBidi" w:cstheme="majorBidi"/>
              </w:rPr>
              <w:t>Dil tarixi</w:t>
            </w:r>
            <w:r>
              <w:rPr>
                <w:rFonts w:asciiTheme="majorBidi" w:hAnsiTheme="majorBidi" w:cstheme="majorBidi"/>
              </w:rPr>
              <w:t>”</w:t>
            </w:r>
            <w:r w:rsidR="00295AE4" w:rsidRPr="002A10BA">
              <w:rPr>
                <w:rFonts w:asciiTheme="majorBidi" w:hAnsiTheme="majorBidi" w:cstheme="majorBidi"/>
              </w:rPr>
              <w:t xml:space="preserve"> kursunda </w:t>
            </w:r>
            <w:r w:rsidR="001F6908" w:rsidRPr="002A10BA">
              <w:rPr>
                <w:rFonts w:asciiTheme="majorBidi" w:hAnsiTheme="majorBidi" w:cstheme="majorBidi"/>
                <w:lang w:val="az-Latn-AZ" w:bidi="fa-IR"/>
              </w:rPr>
              <w:t>Azərbaycan dili tarixinin təşə</w:t>
            </w:r>
            <w:r w:rsidR="00635B88">
              <w:rPr>
                <w:rFonts w:asciiTheme="majorBidi" w:hAnsiTheme="majorBidi" w:cstheme="majorBidi"/>
                <w:lang w:val="az-Latn-AZ" w:bidi="fa-IR"/>
              </w:rPr>
              <w:t>kkül dövrü (q</w:t>
            </w:r>
            <w:r w:rsidR="001F6908" w:rsidRPr="002A10BA">
              <w:rPr>
                <w:rFonts w:asciiTheme="majorBidi" w:hAnsiTheme="majorBidi" w:cstheme="majorBidi"/>
                <w:lang w:val="az-Latn-AZ" w:bidi="fa-IR"/>
              </w:rPr>
              <w:t>ədim zamanlardan XVII əsrin əvvəllərinə qədər olan dövr)</w:t>
            </w:r>
            <w:r w:rsidR="00647E7B">
              <w:rPr>
                <w:rFonts w:asciiTheme="majorBidi" w:hAnsiTheme="majorBidi" w:cstheme="majorBidi"/>
                <w:lang w:val="az-Latn-AZ" w:bidi="fa-IR"/>
              </w:rPr>
              <w:t xml:space="preserve"> qədim türk yazılı abidələri, qədim türk əlifbaları, “Kitabi Dədə Qorqud”un  dil xüsusiyyətləri, XIII əsr Azərbaycan ədəbi dili (Həsənoğlunun, “Dastani Əhməd Hərami”nin dili), XIV əsr Azərbaycan ədəbi dili (Nəsiminin dili),  XIII- XIV əsrlərdə yazılmış lüğətlər, XV əsr Azərbaycan ədəbi dili Azərbaycan ədəbi dili (</w:t>
            </w:r>
            <w:r w:rsidR="00940A38">
              <w:rPr>
                <w:rFonts w:asciiTheme="majorBidi" w:hAnsiTheme="majorBidi" w:cstheme="majorBidi"/>
                <w:lang w:val="az-Latn-AZ" w:bidi="fa-IR"/>
              </w:rPr>
              <w:t>Kişvərinin dili, Gülşəninin dili</w:t>
            </w:r>
            <w:r w:rsidR="00647E7B">
              <w:rPr>
                <w:rFonts w:asciiTheme="majorBidi" w:hAnsiTheme="majorBidi" w:cstheme="majorBidi"/>
                <w:lang w:val="az-Latn-AZ" w:bidi="fa-IR"/>
              </w:rPr>
              <w:t>)</w:t>
            </w:r>
            <w:r w:rsidR="00940A38">
              <w:rPr>
                <w:rFonts w:asciiTheme="majorBidi" w:hAnsiTheme="majorBidi" w:cstheme="majorBidi"/>
                <w:lang w:val="az-Latn-AZ" w:bidi="fa-IR"/>
              </w:rPr>
              <w:t xml:space="preserve"> XVI əsr Azərbaycan ədəbi dili</w:t>
            </w:r>
            <w:r w:rsidR="00647E7B">
              <w:rPr>
                <w:rFonts w:asciiTheme="majorBidi" w:hAnsiTheme="majorBidi" w:cstheme="majorBidi"/>
                <w:lang w:val="az-Latn-AZ" w:bidi="fa-IR"/>
              </w:rPr>
              <w:t xml:space="preserve"> Azərbaycan ədəbi dili</w:t>
            </w:r>
            <w:r w:rsidR="00940A38">
              <w:rPr>
                <w:rFonts w:asciiTheme="majorBidi" w:hAnsiTheme="majorBidi" w:cstheme="majorBidi"/>
                <w:lang w:val="az-Latn-AZ" w:bidi="fa-IR"/>
              </w:rPr>
              <w:t>(Xətai, Füzuli, Qurbaninin dili)</w:t>
            </w:r>
            <w:r w:rsidR="001F6908" w:rsidRPr="002A10BA">
              <w:rPr>
                <w:rFonts w:asciiTheme="majorBidi" w:hAnsiTheme="majorBidi" w:cstheme="majorBidi"/>
                <w:lang w:val="az-Latn-AZ" w:bidi="fa-IR"/>
              </w:rPr>
              <w:t xml:space="preserve"> öyrəniləcək</w:t>
            </w:r>
            <w:r w:rsidR="00940A38">
              <w:rPr>
                <w:rFonts w:asciiTheme="majorBidi" w:hAnsiTheme="majorBidi" w:cstheme="majorBidi"/>
                <w:lang w:val="az-Latn-AZ" w:bidi="fa-IR"/>
              </w:rPr>
              <w:t>.</w:t>
            </w:r>
            <w:r w:rsidR="008D71D0">
              <w:rPr>
                <w:rFonts w:asciiTheme="majorBidi" w:hAnsiTheme="majorBidi" w:cstheme="majorBidi"/>
                <w:lang w:val="az-Latn-AZ" w:bidi="fa-IR"/>
              </w:rPr>
              <w:t xml:space="preserve"> </w:t>
            </w:r>
          </w:p>
        </w:tc>
      </w:tr>
      <w:tr w:rsidR="00605010" w:rsidRPr="002A10BA" w14:paraId="27F51557" w14:textId="77777777" w:rsidTr="00EB0DAD">
        <w:trPr>
          <w:trHeight w:val="226"/>
        </w:trPr>
        <w:tc>
          <w:tcPr>
            <w:tcW w:w="28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FCB4B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2A10BA">
              <w:rPr>
                <w:rFonts w:asciiTheme="majorBidi" w:hAnsiTheme="majorBidi" w:cstheme="majorBidi"/>
                <w:b/>
                <w:bCs/>
              </w:rPr>
              <w:t>Kursun məqsədləri</w:t>
            </w:r>
          </w:p>
        </w:tc>
        <w:tc>
          <w:tcPr>
            <w:tcW w:w="80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1F01D" w14:textId="77777777" w:rsidR="00400F26" w:rsidRDefault="00400F26" w:rsidP="00AE6A2B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14:paraId="33BE55FA" w14:textId="145ACCB1" w:rsidR="00605010" w:rsidRPr="002A10BA" w:rsidRDefault="00400F26" w:rsidP="00635B88"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bidi="fa-IR"/>
              </w:rPr>
              <w:t>“</w:t>
            </w:r>
            <w:r w:rsidRPr="002A10BA">
              <w:rPr>
                <w:rFonts w:asciiTheme="majorBidi" w:hAnsiTheme="majorBidi" w:cstheme="majorBidi"/>
              </w:rPr>
              <w:t>Dil tarixi</w:t>
            </w:r>
            <w:r>
              <w:rPr>
                <w:rFonts w:asciiTheme="majorBidi" w:hAnsiTheme="majorBidi" w:cstheme="majorBidi"/>
              </w:rPr>
              <w:t>”</w:t>
            </w:r>
            <w:r w:rsidR="00635B88">
              <w:rPr>
                <w:rFonts w:asciiTheme="majorBidi" w:hAnsiTheme="majorBidi" w:cstheme="majorBidi"/>
              </w:rPr>
              <w:t xml:space="preserve"> kursunun məqsədi</w:t>
            </w:r>
            <w:r w:rsidRPr="002A10BA">
              <w:rPr>
                <w:rFonts w:asciiTheme="majorBidi" w:hAnsiTheme="majorBidi" w:cstheme="majorBidi"/>
              </w:rPr>
              <w:t xml:space="preserve"> </w:t>
            </w:r>
            <w:r w:rsidR="00635B88">
              <w:rPr>
                <w:rFonts w:asciiTheme="majorBidi" w:hAnsiTheme="majorBidi" w:cstheme="majorBidi"/>
                <w:lang w:val="az-Latn-AZ" w:bidi="fa-IR"/>
              </w:rPr>
              <w:t>Azərbaycan dilinin</w:t>
            </w:r>
            <w:r w:rsidR="00AE6A2B" w:rsidRPr="002A10BA">
              <w:rPr>
                <w:rFonts w:asciiTheme="majorBidi" w:hAnsiTheme="majorBidi" w:cstheme="majorBidi"/>
              </w:rPr>
              <w:t xml:space="preserve"> yaranması</w:t>
            </w:r>
            <w:r w:rsidR="00635B88">
              <w:rPr>
                <w:rFonts w:asciiTheme="majorBidi" w:hAnsiTheme="majorBidi" w:cstheme="majorBidi"/>
              </w:rPr>
              <w:t>nı, qədim türk əlifbaları haqqında məlumatı,</w:t>
            </w:r>
            <w:r w:rsidR="00635B88">
              <w:rPr>
                <w:rFonts w:asciiTheme="majorBidi" w:hAnsiTheme="majorBidi" w:cstheme="majorBidi"/>
                <w:lang w:val="az-Latn-AZ" w:bidi="fa-IR"/>
              </w:rPr>
              <w:t xml:space="preserve"> təşəkkül dövründə (qədim zamanlardan XVII əsrin əvvəllərinə qədər olan dövr)</w:t>
            </w:r>
            <w:r w:rsidR="00AE6A2B" w:rsidRPr="002A10BA">
              <w:rPr>
                <w:rFonts w:asciiTheme="majorBidi" w:hAnsiTheme="majorBidi" w:cstheme="majorBidi"/>
              </w:rPr>
              <w:t xml:space="preserve"> ədəbi dilin inkişafı nəticəsində üslubların yaranıb inkişaf etmə</w:t>
            </w:r>
            <w:r w:rsidR="00635B88">
              <w:rPr>
                <w:rFonts w:asciiTheme="majorBidi" w:hAnsiTheme="majorBidi" w:cstheme="majorBidi"/>
              </w:rPr>
              <w:t xml:space="preserve">sini, </w:t>
            </w:r>
            <w:r w:rsidR="00635B88">
              <w:rPr>
                <w:rFonts w:asciiTheme="majorBidi" w:hAnsiTheme="majorBidi" w:cstheme="majorBidi"/>
                <w:lang w:val="az-Latn-AZ" w:bidi="fa-IR"/>
              </w:rPr>
              <w:t>XIII- XIV əsrlərdə yazılmış lüğətlər</w:t>
            </w:r>
            <w:r w:rsidR="0039147F">
              <w:rPr>
                <w:rFonts w:asciiTheme="majorBidi" w:hAnsiTheme="majorBidi" w:cstheme="majorBidi"/>
                <w:lang w:val="az-Latn-AZ" w:bidi="fa-IR"/>
              </w:rPr>
              <w:t xml:space="preserve"> haqqında məlumatı öyrətməkdir.</w:t>
            </w:r>
          </w:p>
        </w:tc>
      </w:tr>
      <w:tr w:rsidR="00605010" w:rsidRPr="00323B4B" w14:paraId="227D2E87" w14:textId="77777777" w:rsidTr="00EB0DAD">
        <w:trPr>
          <w:trHeight w:val="70"/>
        </w:trPr>
        <w:tc>
          <w:tcPr>
            <w:tcW w:w="28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062F5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2A10BA">
              <w:rPr>
                <w:rFonts w:asciiTheme="majorBidi" w:hAnsiTheme="majorBidi" w:cstheme="majorBidi"/>
                <w:b/>
                <w:bCs/>
              </w:rPr>
              <w:t>Tədrisin (öyrənmənin) nəticələri</w:t>
            </w:r>
          </w:p>
          <w:p w14:paraId="4120F4E5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14:paraId="285FCF42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0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EE593" w14:textId="568D95C4" w:rsidR="00AE6A2B" w:rsidRPr="002A10BA" w:rsidRDefault="00AE6A2B" w:rsidP="00807B6C">
            <w:pPr>
              <w:rPr>
                <w:rFonts w:asciiTheme="majorBidi" w:hAnsiTheme="majorBidi" w:cstheme="majorBidi"/>
                <w:lang w:val="az-Latn-AZ"/>
              </w:rPr>
            </w:pPr>
            <w:r w:rsidRPr="002A10BA">
              <w:rPr>
                <w:rFonts w:asciiTheme="majorBidi" w:hAnsiTheme="majorBidi" w:cstheme="majorBidi"/>
                <w:lang w:val="az-Latn-AZ"/>
              </w:rPr>
              <w:t>Kursun sonunda tələbələ</w:t>
            </w:r>
            <w:r w:rsidR="00807B6C">
              <w:rPr>
                <w:rFonts w:asciiTheme="majorBidi" w:hAnsiTheme="majorBidi" w:cstheme="majorBidi"/>
                <w:lang w:val="az-Latn-AZ"/>
              </w:rPr>
              <w:t>r aşağıdakıları:</w:t>
            </w:r>
          </w:p>
          <w:p w14:paraId="7A6B6595" w14:textId="74B00890" w:rsidR="0039147F" w:rsidRDefault="0039147F" w:rsidP="0039147F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lang w:val="az-Latn-AZ"/>
              </w:rPr>
            </w:pPr>
            <w:r w:rsidRPr="0039147F">
              <w:rPr>
                <w:rFonts w:asciiTheme="majorBidi" w:hAnsiTheme="majorBidi" w:cstheme="majorBidi"/>
                <w:lang w:val="az-Latn-AZ"/>
              </w:rPr>
              <w:t>Qədim türk əlifbası olan Orxon –Yenisey əlifbasını</w:t>
            </w:r>
            <w:r>
              <w:rPr>
                <w:rFonts w:asciiTheme="majorBidi" w:hAnsiTheme="majorBidi" w:cstheme="majorBidi"/>
                <w:lang w:val="az-Latn-AZ"/>
              </w:rPr>
              <w:t xml:space="preserve"> və bu əlifbanın tarixini;</w:t>
            </w:r>
          </w:p>
          <w:p w14:paraId="20456D15" w14:textId="714495ED" w:rsidR="0039147F" w:rsidRDefault="0039147F" w:rsidP="0039147F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lang w:val="az-Latn-AZ"/>
              </w:rPr>
            </w:pPr>
            <w:r>
              <w:rPr>
                <w:rFonts w:asciiTheme="majorBidi" w:hAnsiTheme="majorBidi" w:cstheme="majorBidi"/>
                <w:lang w:val="az-Latn-AZ" w:bidi="fa-IR"/>
              </w:rPr>
              <w:t>Təşəkkül dövründə  (qədim zamanlardan XVII əsrin əvvəllərinə qədər olan dövr) yazılmış əsərlərin fonetik, leksik, qrammatik xüsusiyyətlərini;</w:t>
            </w:r>
          </w:p>
          <w:p w14:paraId="6F389BDB" w14:textId="765B9075" w:rsidR="0039147F" w:rsidRDefault="0039147F" w:rsidP="0039147F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lang w:val="az-Latn-AZ"/>
              </w:rPr>
            </w:pPr>
            <w:r>
              <w:rPr>
                <w:rFonts w:asciiTheme="majorBidi" w:hAnsiTheme="majorBidi" w:cstheme="majorBidi"/>
                <w:lang w:val="az-Latn-AZ" w:bidi="fa-IR"/>
              </w:rPr>
              <w:t>Təşəkkül dövründə  (qədim zamanlardan XVII əsrin əvvəllərinə qədər olan dövr) yaranan üslubları, bu üslubların müxtəlif variantlarını</w:t>
            </w:r>
            <w:r w:rsidR="00807B6C">
              <w:rPr>
                <w:rFonts w:asciiTheme="majorBidi" w:hAnsiTheme="majorBidi" w:cstheme="majorBidi"/>
                <w:lang w:val="az-Latn-AZ" w:bidi="fa-IR"/>
              </w:rPr>
              <w:t>;</w:t>
            </w:r>
          </w:p>
          <w:p w14:paraId="32D3E2C7" w14:textId="640411D8" w:rsidR="00807B6C" w:rsidRPr="0039147F" w:rsidRDefault="00807B6C" w:rsidP="0039147F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lang w:val="az-Latn-AZ"/>
              </w:rPr>
            </w:pPr>
            <w:r>
              <w:rPr>
                <w:rFonts w:asciiTheme="majorBidi" w:hAnsiTheme="majorBidi" w:cstheme="majorBidi"/>
                <w:lang w:val="az-Latn-AZ" w:bidi="fa-IR"/>
              </w:rPr>
              <w:lastRenderedPageBreak/>
              <w:t xml:space="preserve">XIII- XIV əsrlərdə yazılmış lüğətlərin özəlliklərini, Azərbaycan ədəbi dilinin inkişafında bu lüğətlərin əhəmiyyətini </w:t>
            </w:r>
            <w:r w:rsidR="00323B4B">
              <w:rPr>
                <w:rFonts w:asciiTheme="majorBidi" w:hAnsiTheme="majorBidi" w:cstheme="majorBidi"/>
                <w:lang w:val="az-Latn-AZ"/>
              </w:rPr>
              <w:t>öyrənəcəklər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lang w:val="az-Latn-AZ"/>
              </w:rPr>
              <w:t>.</w:t>
            </w:r>
          </w:p>
          <w:p w14:paraId="2B5CCEFB" w14:textId="59D7094C" w:rsidR="008D71D0" w:rsidRPr="002A10BA" w:rsidRDefault="008D71D0" w:rsidP="00AE6A2B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</w:tr>
      <w:tr w:rsidR="00605010" w:rsidRPr="00323B4B" w14:paraId="48D3EF2E" w14:textId="77777777" w:rsidTr="00EB0DAD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EC57D" w14:textId="05AFCC6E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  <w:r w:rsidRPr="002A10BA">
              <w:rPr>
                <w:rFonts w:asciiTheme="majorBidi" w:hAnsiTheme="majorBidi" w:cstheme="majorBidi"/>
                <w:b/>
                <w:lang w:val="az-Latn-AZ"/>
              </w:rPr>
              <w:lastRenderedPageBreak/>
              <w:t>Qaydalar (Tədris siyasəti və davranış)</w:t>
            </w:r>
          </w:p>
        </w:tc>
        <w:tc>
          <w:tcPr>
            <w:tcW w:w="80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B1B16" w14:textId="77777777" w:rsidR="00605010" w:rsidRPr="002A10BA" w:rsidRDefault="00605010" w:rsidP="00EF0D4D">
            <w:pPr>
              <w:rPr>
                <w:rFonts w:asciiTheme="majorBidi" w:hAnsiTheme="majorBidi" w:cstheme="majorBidi"/>
                <w:lang w:val="az-Latn-AZ"/>
              </w:rPr>
            </w:pPr>
            <w:r w:rsidRPr="002A10BA">
              <w:rPr>
                <w:rFonts w:asciiTheme="majorBidi" w:hAnsiTheme="majorBidi" w:cstheme="majorBidi"/>
                <w:lang w:val="az-Latn-AZ"/>
              </w:rPr>
              <w:t>Fəallığa görə veriləcək bal tələbənin sual-cavabda  iştirakına görə verilir. Davamiyyətə görə  bal  verilməsində tələbənin dərsdə ardıcıl iştirakı və dərsdə özünü qaydalara uyğun aparması nəzərə alınır. Üzürsüz buraxılan 2 dərs üçün 1 (bir) bal çıxılır.</w:t>
            </w:r>
          </w:p>
          <w:p w14:paraId="6C6AEA30" w14:textId="77777777" w:rsidR="00605010" w:rsidRPr="002A10BA" w:rsidRDefault="00605010" w:rsidP="00EF0D4D">
            <w:pPr>
              <w:rPr>
                <w:rFonts w:asciiTheme="majorBidi" w:hAnsiTheme="majorBidi" w:cstheme="majorBidi"/>
                <w:lang w:val="az-Latn-AZ"/>
              </w:rPr>
            </w:pPr>
            <w:r w:rsidRPr="002A10BA">
              <w:rPr>
                <w:rFonts w:asciiTheme="majorBidi" w:hAnsiTheme="majorBidi" w:cstheme="majorBidi"/>
                <w:lang w:val="az-Latn-AZ"/>
              </w:rPr>
              <w:t>Fənnin tədrisi zamanı verilən ballara aydınlıq gətirsək;</w:t>
            </w:r>
          </w:p>
          <w:p w14:paraId="5CA7336A" w14:textId="77777777" w:rsidR="00605010" w:rsidRPr="002A10BA" w:rsidRDefault="00605010" w:rsidP="00EF0D4D">
            <w:pPr>
              <w:rPr>
                <w:rFonts w:asciiTheme="majorBidi" w:hAnsiTheme="majorBidi" w:cstheme="majorBidi"/>
                <w:lang w:val="az-Latn-AZ"/>
              </w:rPr>
            </w:pPr>
            <w:r w:rsidRPr="002A10BA">
              <w:rPr>
                <w:rFonts w:asciiTheme="majorBidi" w:hAnsiTheme="majorBidi" w:cstheme="majorBidi"/>
                <w:b/>
                <w:bCs/>
                <w:lang w:val="az-Latn-AZ"/>
              </w:rPr>
              <w:t>Aralıq imtahanı</w:t>
            </w:r>
            <w:r w:rsidRPr="002A10BA">
              <w:rPr>
                <w:rFonts w:asciiTheme="majorBidi" w:hAnsiTheme="majorBidi" w:cstheme="majorBidi"/>
                <w:b/>
                <w:lang w:val="az-Latn-AZ"/>
              </w:rPr>
              <w:t xml:space="preserve"> - 30(</w:t>
            </w:r>
            <w:r w:rsidRPr="002A10BA">
              <w:rPr>
                <w:rFonts w:asciiTheme="majorBidi" w:hAnsiTheme="majorBidi" w:cstheme="majorBidi"/>
                <w:lang w:val="az-Latn-AZ"/>
              </w:rPr>
              <w:t>imtahanda tələbələrin biliyi  test tapşırıqları və ya klassik suallar vasitəsilə yoxlanılır)</w:t>
            </w:r>
          </w:p>
          <w:p w14:paraId="156C4CA4" w14:textId="77777777" w:rsidR="00605010" w:rsidRPr="002A10BA" w:rsidRDefault="00605010" w:rsidP="00EF0D4D">
            <w:pPr>
              <w:rPr>
                <w:rFonts w:asciiTheme="majorBidi" w:hAnsiTheme="majorBidi" w:cstheme="majorBidi"/>
                <w:b/>
                <w:lang w:val="az-Latn-AZ"/>
              </w:rPr>
            </w:pPr>
            <w:r w:rsidRPr="002A10BA">
              <w:rPr>
                <w:rFonts w:asciiTheme="majorBidi" w:hAnsiTheme="majorBidi" w:cstheme="majorBidi"/>
                <w:b/>
                <w:bCs/>
                <w:lang w:val="az-Latn-AZ"/>
              </w:rPr>
              <w:t>Fəallıq</w:t>
            </w:r>
            <w:r w:rsidRPr="002A10BA">
              <w:rPr>
                <w:rFonts w:asciiTheme="majorBidi" w:hAnsiTheme="majorBidi" w:cstheme="majorBidi"/>
                <w:b/>
                <w:lang w:val="az-Latn-AZ"/>
              </w:rPr>
              <w:t xml:space="preserve"> – 10 </w:t>
            </w:r>
            <w:r w:rsidRPr="002A10BA">
              <w:rPr>
                <w:rFonts w:asciiTheme="majorBidi" w:hAnsiTheme="majorBidi" w:cstheme="majorBidi"/>
                <w:bCs/>
                <w:lang w:val="az-Latn-AZ"/>
              </w:rPr>
              <w:t>(dərs zamanı sual-cavabda və keçilən mövzu ilə bağlı müzakirələrdə iştiraka görə verilir)</w:t>
            </w:r>
            <w:r w:rsidRPr="002A10BA">
              <w:rPr>
                <w:rFonts w:asciiTheme="majorBidi" w:hAnsiTheme="majorBidi" w:cstheme="majorBidi"/>
                <w:b/>
                <w:lang w:val="az-Latn-AZ"/>
              </w:rPr>
              <w:t xml:space="preserve"> </w:t>
            </w:r>
          </w:p>
          <w:p w14:paraId="76C4EEF7" w14:textId="77777777" w:rsidR="00605010" w:rsidRPr="002A10BA" w:rsidRDefault="00605010" w:rsidP="00EF0D4D">
            <w:pPr>
              <w:rPr>
                <w:rFonts w:asciiTheme="majorBidi" w:hAnsiTheme="majorBidi" w:cstheme="majorBidi"/>
                <w:lang w:val="az-Latn-AZ"/>
              </w:rPr>
            </w:pPr>
            <w:r w:rsidRPr="002A10BA">
              <w:rPr>
                <w:rFonts w:asciiTheme="majorBidi" w:hAnsiTheme="majorBidi" w:cstheme="majorBidi"/>
                <w:b/>
                <w:bCs/>
                <w:color w:val="000000"/>
                <w:lang w:val="az-Latn-AZ"/>
              </w:rPr>
              <w:t>Tapşırıqlar</w:t>
            </w:r>
            <w:r w:rsidRPr="002A10BA">
              <w:rPr>
                <w:rFonts w:asciiTheme="majorBidi" w:hAnsiTheme="majorBidi" w:cstheme="majorBidi"/>
                <w:b/>
                <w:lang w:val="az-Latn-AZ"/>
              </w:rPr>
              <w:t xml:space="preserve"> - 5 </w:t>
            </w:r>
            <w:r w:rsidRPr="002A10BA">
              <w:rPr>
                <w:rFonts w:asciiTheme="majorBidi" w:hAnsiTheme="majorBidi" w:cstheme="majorBidi"/>
                <w:lang w:val="az-Latn-AZ"/>
              </w:rPr>
              <w:t>(ev tapşırıqlarının yerinə yetirilməsinə görə verilir)</w:t>
            </w:r>
          </w:p>
          <w:p w14:paraId="7C106D31" w14:textId="77777777" w:rsidR="00605010" w:rsidRPr="002A10BA" w:rsidRDefault="00605010" w:rsidP="00EF0D4D">
            <w:pPr>
              <w:rPr>
                <w:rFonts w:asciiTheme="majorBidi" w:hAnsiTheme="majorBidi" w:cstheme="majorBidi"/>
                <w:lang w:val="az-Latn-AZ"/>
              </w:rPr>
            </w:pPr>
            <w:r w:rsidRPr="002A10BA">
              <w:rPr>
                <w:rFonts w:asciiTheme="majorBidi" w:hAnsiTheme="majorBidi" w:cstheme="majorBidi"/>
                <w:b/>
                <w:bCs/>
                <w:lang w:val="az-Latn-AZ"/>
              </w:rPr>
              <w:t xml:space="preserve">Quiz -10 </w:t>
            </w:r>
            <w:r w:rsidRPr="002A10BA">
              <w:rPr>
                <w:rFonts w:asciiTheme="majorBidi" w:hAnsiTheme="majorBidi" w:cstheme="majorBidi"/>
                <w:lang w:val="az-Latn-AZ"/>
              </w:rPr>
              <w:t>(20 test veriləcək və hər bir düzgün cavab 0.5 balla qiymətləndiriləcək)</w:t>
            </w:r>
          </w:p>
          <w:p w14:paraId="1D39ED8F" w14:textId="5AD0D988" w:rsidR="00605010" w:rsidRPr="002A10BA" w:rsidRDefault="00605010" w:rsidP="00EF0D4D">
            <w:pPr>
              <w:rPr>
                <w:rFonts w:asciiTheme="majorBidi" w:hAnsiTheme="majorBidi" w:cstheme="majorBidi"/>
              </w:rPr>
            </w:pPr>
            <w:r w:rsidRPr="002A10BA">
              <w:rPr>
                <w:rFonts w:asciiTheme="majorBidi" w:hAnsiTheme="majorBidi" w:cstheme="majorBidi"/>
                <w:b/>
                <w:bCs/>
              </w:rPr>
              <w:t xml:space="preserve">Final imtahanı - </w:t>
            </w:r>
            <w:r w:rsidRPr="002A10BA">
              <w:rPr>
                <w:rFonts w:asciiTheme="majorBidi" w:hAnsiTheme="majorBidi" w:cstheme="majorBidi"/>
                <w:b/>
              </w:rPr>
              <w:t>40</w:t>
            </w:r>
            <w:r w:rsidRPr="002A10BA">
              <w:rPr>
                <w:rFonts w:asciiTheme="majorBidi" w:hAnsiTheme="majorBidi" w:cstheme="majorBidi"/>
              </w:rPr>
              <w:t xml:space="preserve"> imtahanda həm klassik suallar, həm də test tapşırıqları verilir)</w:t>
            </w:r>
          </w:p>
          <w:p w14:paraId="525B4B0F" w14:textId="77777777" w:rsidR="00605010" w:rsidRPr="002A10BA" w:rsidRDefault="00605010" w:rsidP="00EF0D4D">
            <w:pPr>
              <w:rPr>
                <w:rFonts w:asciiTheme="majorBidi" w:hAnsiTheme="majorBidi" w:cstheme="majorBidi"/>
                <w:lang w:val="az-Latn-AZ"/>
              </w:rPr>
            </w:pPr>
            <w:r w:rsidRPr="002A10BA">
              <w:rPr>
                <w:rFonts w:asciiTheme="majorBidi" w:hAnsiTheme="majorBidi" w:cstheme="majorBidi"/>
                <w:b/>
                <w:bCs/>
              </w:rPr>
              <w:t xml:space="preserve">Davamiyyət - </w:t>
            </w:r>
            <w:r w:rsidRPr="002A10BA">
              <w:rPr>
                <w:rFonts w:asciiTheme="majorBidi" w:hAnsiTheme="majorBidi" w:cstheme="majorBidi"/>
                <w:b/>
              </w:rPr>
              <w:t>5</w:t>
            </w:r>
            <w:r w:rsidRPr="002A10BA">
              <w:rPr>
                <w:rFonts w:asciiTheme="majorBidi" w:hAnsiTheme="majorBidi" w:cstheme="majorBidi"/>
                <w:lang w:val="az-Latn-AZ"/>
              </w:rPr>
              <w:t xml:space="preserve"> (Davamiyyətə görə  bal  verilməsində tələbənin dərsdə ardıcıl iştirakı və dərsdə özünü qaydalara uyğun aparması nəzərə alınacaqdır. Üzürsüz buraxılan 2 dərs üçün 1 (bir) bal çıxılacaq)</w:t>
            </w:r>
          </w:p>
          <w:p w14:paraId="135B5C90" w14:textId="77777777" w:rsidR="00605010" w:rsidRPr="002A10BA" w:rsidRDefault="00605010" w:rsidP="00EF0D4D">
            <w:pPr>
              <w:jc w:val="center"/>
              <w:rPr>
                <w:rFonts w:asciiTheme="majorBidi" w:hAnsiTheme="majorBidi" w:cstheme="majorBidi"/>
                <w:b/>
                <w:lang w:val="az-Latn-AZ"/>
              </w:rPr>
            </w:pPr>
            <w:r w:rsidRPr="002A10BA">
              <w:rPr>
                <w:rFonts w:asciiTheme="majorBidi" w:hAnsiTheme="majorBidi" w:cstheme="majorBidi"/>
                <w:b/>
                <w:lang w:val="az-Latn-AZ"/>
              </w:rPr>
              <w:t>İmtahan haqqında:</w:t>
            </w:r>
          </w:p>
          <w:p w14:paraId="32FAB92F" w14:textId="77777777" w:rsidR="00605010" w:rsidRPr="002A10BA" w:rsidRDefault="00605010" w:rsidP="00EF0D4D">
            <w:pPr>
              <w:ind w:firstLine="360"/>
              <w:jc w:val="both"/>
              <w:rPr>
                <w:rFonts w:asciiTheme="majorBidi" w:hAnsiTheme="majorBidi" w:cstheme="majorBidi"/>
                <w:lang w:val="az-Latn-AZ"/>
              </w:rPr>
            </w:pPr>
            <w:r w:rsidRPr="002A10BA">
              <w:rPr>
                <w:rFonts w:asciiTheme="majorBidi" w:hAnsiTheme="majorBidi" w:cstheme="majorBidi"/>
                <w:lang w:val="az-Latn-AZ"/>
              </w:rPr>
              <w:t xml:space="preserve">  1. İmtahana hazırlaşarkən dərslərdə götürülmüş qeydləri öyrənməklə yanaşı, dərsin iş planında göstərilmiş ədəbiyyatlara, o cümlədən əlavə mənbələrə də müraciət etmək lazımdır. </w:t>
            </w:r>
          </w:p>
          <w:p w14:paraId="579F14BE" w14:textId="77777777" w:rsidR="00605010" w:rsidRPr="002A10BA" w:rsidRDefault="00605010" w:rsidP="00EF0D4D">
            <w:pPr>
              <w:ind w:firstLine="360"/>
              <w:jc w:val="both"/>
              <w:rPr>
                <w:rFonts w:asciiTheme="majorBidi" w:hAnsiTheme="majorBidi" w:cstheme="majorBidi"/>
                <w:b/>
                <w:lang w:val="az-Latn-AZ"/>
              </w:rPr>
            </w:pPr>
            <w:r w:rsidRPr="002A10BA">
              <w:rPr>
                <w:rFonts w:asciiTheme="majorBidi" w:hAnsiTheme="majorBidi" w:cstheme="majorBidi"/>
                <w:lang w:val="az-Latn-AZ"/>
              </w:rPr>
              <w:t xml:space="preserve"> 2. İstifadə ediləcək ədəbiyyatın bir qismi tərəfimizdən təmin ediləcəkdir.</w:t>
            </w:r>
          </w:p>
          <w:p w14:paraId="0CEBA09B" w14:textId="77777777" w:rsidR="00605010" w:rsidRPr="002A10BA" w:rsidRDefault="00605010" w:rsidP="00EF0D4D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az-Latn-AZ"/>
              </w:rPr>
            </w:pPr>
          </w:p>
          <w:p w14:paraId="467D1D25" w14:textId="77777777" w:rsidR="00605010" w:rsidRPr="002A10BA" w:rsidRDefault="00605010" w:rsidP="00EF0D4D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az-Latn-AZ"/>
              </w:rPr>
            </w:pPr>
          </w:p>
        </w:tc>
      </w:tr>
      <w:tr w:rsidR="00605010" w:rsidRPr="002A10BA" w14:paraId="562AC218" w14:textId="77777777" w:rsidTr="00EB0DAD">
        <w:trPr>
          <w:trHeight w:val="267"/>
        </w:trPr>
        <w:tc>
          <w:tcPr>
            <w:tcW w:w="108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B9048" w14:textId="77777777" w:rsidR="00605010" w:rsidRPr="002A10BA" w:rsidRDefault="00605010" w:rsidP="00EF0D4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lang w:val="az-Latn-AZ"/>
              </w:rPr>
            </w:pPr>
            <w:r w:rsidRPr="002A10BA">
              <w:rPr>
                <w:rFonts w:asciiTheme="majorBidi" w:hAnsiTheme="majorBidi" w:cstheme="majorBidi"/>
                <w:b/>
                <w:bCs/>
                <w:lang w:val="az-Latn-AZ"/>
              </w:rPr>
              <w:t>Cədvəl (dəyişdirilə bilər)</w:t>
            </w:r>
          </w:p>
        </w:tc>
      </w:tr>
      <w:tr w:rsidR="00605010" w:rsidRPr="002A10BA" w14:paraId="3FC32548" w14:textId="77777777" w:rsidTr="00EB0DAD">
        <w:trPr>
          <w:trHeight w:val="452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4E571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  <w:r w:rsidRPr="002A10BA">
              <w:rPr>
                <w:rFonts w:asciiTheme="majorBidi" w:hAnsiTheme="majorBidi" w:cstheme="majorBidi"/>
                <w:b/>
                <w:bCs/>
                <w:lang w:val="az-Latn-AZ"/>
              </w:rPr>
              <w:t>Həftə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C2E7E8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2A10BA">
              <w:rPr>
                <w:rFonts w:asciiTheme="majorBidi" w:hAnsiTheme="majorBidi" w:cstheme="majorBidi"/>
                <w:b/>
                <w:bCs/>
                <w:lang w:val="az-Latn-AZ"/>
              </w:rPr>
              <w:t>Tar</w:t>
            </w:r>
            <w:r w:rsidRPr="002A10BA">
              <w:rPr>
                <w:rFonts w:asciiTheme="majorBidi" w:hAnsiTheme="majorBidi" w:cstheme="majorBidi"/>
                <w:b/>
                <w:bCs/>
              </w:rPr>
              <w:t>ix</w:t>
            </w:r>
          </w:p>
          <w:p w14:paraId="0E47908B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  <w:r w:rsidRPr="002A10BA">
              <w:rPr>
                <w:rFonts w:asciiTheme="majorBidi" w:hAnsiTheme="majorBidi" w:cstheme="majorBidi"/>
                <w:b/>
                <w:bCs/>
              </w:rPr>
              <w:t>(planlaşdırılmış)</w:t>
            </w:r>
          </w:p>
        </w:tc>
        <w:tc>
          <w:tcPr>
            <w:tcW w:w="5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0CF21" w14:textId="77777777" w:rsidR="00605010" w:rsidRPr="002A10BA" w:rsidRDefault="00605010" w:rsidP="00EF0D4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A10BA">
              <w:rPr>
                <w:rFonts w:asciiTheme="majorBidi" w:hAnsiTheme="majorBidi" w:cstheme="majorBidi"/>
                <w:b/>
                <w:bCs/>
              </w:rPr>
              <w:t>Fənninmövzuları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70C63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2A10BA">
              <w:rPr>
                <w:rFonts w:asciiTheme="majorBidi" w:hAnsiTheme="majorBidi" w:cstheme="majorBidi"/>
                <w:b/>
                <w:bCs/>
              </w:rPr>
              <w:t>Dərslik/Tapşırıqlar</w:t>
            </w:r>
          </w:p>
        </w:tc>
      </w:tr>
      <w:tr w:rsidR="00605010" w:rsidRPr="00323B4B" w14:paraId="7C59E26A" w14:textId="77777777" w:rsidTr="00EB0DAD">
        <w:trPr>
          <w:trHeight w:val="693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A038A" w14:textId="77777777" w:rsidR="00605010" w:rsidRPr="002A10BA" w:rsidRDefault="00605010" w:rsidP="00EF0D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68A71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9EB91" w14:textId="77777777" w:rsidR="00E36392" w:rsidRPr="002A10BA" w:rsidRDefault="00AE6A2B" w:rsidP="00E36392">
            <w:pPr>
              <w:rPr>
                <w:rFonts w:asciiTheme="majorBidi" w:hAnsiTheme="majorBidi" w:cstheme="majorBidi"/>
                <w:lang w:val="az-Latn-AZ"/>
              </w:rPr>
            </w:pPr>
            <w:r w:rsidRPr="002A10BA">
              <w:rPr>
                <w:rFonts w:asciiTheme="majorBidi" w:hAnsiTheme="majorBidi" w:cstheme="majorBidi"/>
                <w:lang w:val="az-Latn-AZ"/>
              </w:rPr>
              <w:t xml:space="preserve"> </w:t>
            </w:r>
            <w:r w:rsidRPr="002A10BA">
              <w:rPr>
                <w:rFonts w:asciiTheme="majorBidi" w:hAnsiTheme="majorBidi" w:cstheme="majorBidi"/>
                <w:lang w:val="az-Latn-AZ" w:bidi="fa-IR"/>
              </w:rPr>
              <w:t>Azərbaycan dili tarixi fənni haqqında məlumat</w:t>
            </w:r>
          </w:p>
          <w:p w14:paraId="26AEDD57" w14:textId="77777777" w:rsidR="00605010" w:rsidRPr="002A10BA" w:rsidRDefault="00AE6A2B" w:rsidP="00AE6A2B">
            <w:pPr>
              <w:rPr>
                <w:rFonts w:asciiTheme="majorBidi" w:hAnsiTheme="majorBidi" w:cstheme="majorBidi"/>
                <w:lang w:val="az-Latn-AZ"/>
              </w:rPr>
            </w:pPr>
            <w:r w:rsidRPr="002A10BA">
              <w:rPr>
                <w:rFonts w:asciiTheme="majorBidi" w:hAnsiTheme="majorBidi" w:cstheme="majorBidi"/>
                <w:lang w:val="az-Latn-AZ" w:bidi="fa-IR"/>
              </w:rPr>
              <w:t>Azərbaycan dili tarixinin 2 istiqamətdə öyrənilməsi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E06E8" w14:textId="77777777" w:rsidR="005973F2" w:rsidRPr="002A10BA" w:rsidRDefault="005973F2" w:rsidP="005973F2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A10BA">
              <w:rPr>
                <w:rFonts w:asciiTheme="majorBidi" w:hAnsiTheme="majorBidi" w:cstheme="majorBidi"/>
                <w:lang w:val="az-Latn-AZ"/>
              </w:rPr>
              <w:t>T.H.AƏDT.Ih,s.16-35</w:t>
            </w:r>
          </w:p>
          <w:p w14:paraId="210BC3E1" w14:textId="77777777" w:rsidR="005973F2" w:rsidRPr="002A10BA" w:rsidRDefault="005973F2" w:rsidP="005973F2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  <w:p w14:paraId="5B666128" w14:textId="77777777" w:rsidR="005973F2" w:rsidRPr="002A10BA" w:rsidRDefault="005973F2" w:rsidP="005973F2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  <w:p w14:paraId="01AA343F" w14:textId="77777777" w:rsidR="005973F2" w:rsidRPr="002A10BA" w:rsidRDefault="005973F2" w:rsidP="005973F2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  <w:p w14:paraId="79A2F9E6" w14:textId="77777777" w:rsidR="00E36392" w:rsidRPr="002A10BA" w:rsidRDefault="005973F2" w:rsidP="005973F2">
            <w:pPr>
              <w:spacing w:after="0" w:line="240" w:lineRule="auto"/>
              <w:rPr>
                <w:rFonts w:asciiTheme="majorBidi" w:hAnsiTheme="majorBidi" w:cstheme="majorBidi"/>
                <w:bCs/>
                <w:lang w:val="az-Latn-AZ"/>
              </w:rPr>
            </w:pPr>
            <w:r w:rsidRPr="002A10BA">
              <w:rPr>
                <w:rFonts w:asciiTheme="majorBidi" w:hAnsiTheme="majorBidi" w:cstheme="majorBidi"/>
                <w:lang w:val="az-Latn-AZ"/>
              </w:rPr>
              <w:t>T.H.AƏDT.Ih,s.71-105</w:t>
            </w:r>
          </w:p>
        </w:tc>
      </w:tr>
      <w:tr w:rsidR="00605010" w:rsidRPr="002A10BA" w14:paraId="7148751F" w14:textId="77777777" w:rsidTr="00EB0DAD">
        <w:trPr>
          <w:trHeight w:val="76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FFD9D" w14:textId="77777777" w:rsidR="00605010" w:rsidRPr="002A10BA" w:rsidRDefault="00605010" w:rsidP="00EF0D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12250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E2C55" w14:textId="77777777" w:rsidR="00E36392" w:rsidRPr="002A10BA" w:rsidRDefault="003B0F22" w:rsidP="00EF0D4D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A10BA">
              <w:rPr>
                <w:rFonts w:asciiTheme="majorBidi" w:hAnsiTheme="majorBidi" w:cstheme="majorBidi"/>
                <w:lang w:val="az-Latn-AZ"/>
              </w:rPr>
              <w:t>Qədim türk abidələri haqqında məlumat</w:t>
            </w:r>
          </w:p>
          <w:p w14:paraId="5807877A" w14:textId="77777777" w:rsidR="003B0F22" w:rsidRPr="002A10BA" w:rsidRDefault="003B0F22" w:rsidP="00EF0D4D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  <w:p w14:paraId="33E541EA" w14:textId="77777777" w:rsidR="003B0F22" w:rsidRPr="002A10BA" w:rsidRDefault="003B0F22" w:rsidP="00EF0D4D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A10BA">
              <w:rPr>
                <w:rFonts w:asciiTheme="majorBidi" w:hAnsiTheme="majorBidi" w:cstheme="majorBidi"/>
                <w:lang w:val="az-Latn-AZ"/>
              </w:rPr>
              <w:t>Qədim türk əlifbaları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E8BBD" w14:textId="77777777" w:rsidR="00605010" w:rsidRPr="002A10BA" w:rsidRDefault="005973F2" w:rsidP="005973F2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A10BA">
              <w:rPr>
                <w:rFonts w:asciiTheme="majorBidi" w:hAnsiTheme="majorBidi" w:cstheme="majorBidi"/>
                <w:lang w:val="az-Latn-AZ"/>
              </w:rPr>
              <w:t>Orxon-Yenisey abidələri.5-30</w:t>
            </w:r>
          </w:p>
          <w:p w14:paraId="17E3DAC8" w14:textId="77777777" w:rsidR="005973F2" w:rsidRPr="002A10BA" w:rsidRDefault="005973F2" w:rsidP="005973F2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  <w:p w14:paraId="1B4CEDB8" w14:textId="77777777" w:rsidR="005973F2" w:rsidRPr="002A10BA" w:rsidRDefault="005973F2" w:rsidP="005973F2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A10BA">
              <w:rPr>
                <w:rFonts w:asciiTheme="majorBidi" w:hAnsiTheme="majorBidi" w:cstheme="majorBidi"/>
                <w:lang w:val="az-Latn-AZ"/>
              </w:rPr>
              <w:t>Orxon-Yenisey abidələri.31-43</w:t>
            </w:r>
          </w:p>
        </w:tc>
      </w:tr>
      <w:tr w:rsidR="00605010" w:rsidRPr="002A10BA" w14:paraId="57B8B219" w14:textId="77777777" w:rsidTr="00EB0DAD">
        <w:trPr>
          <w:trHeight w:val="1145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218D5" w14:textId="77777777" w:rsidR="00605010" w:rsidRPr="002A10BA" w:rsidRDefault="00605010" w:rsidP="00EF0D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F4C84" w14:textId="77777777" w:rsidR="00605010" w:rsidRPr="002A10BA" w:rsidRDefault="00605010" w:rsidP="00E36392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73314" w14:textId="77777777" w:rsidR="00605010" w:rsidRPr="002A10BA" w:rsidRDefault="003B0F22" w:rsidP="003B0F22">
            <w:pPr>
              <w:rPr>
                <w:rFonts w:asciiTheme="majorBidi" w:hAnsiTheme="majorBidi" w:cstheme="majorBidi"/>
                <w:lang w:val="az-Latn-AZ"/>
              </w:rPr>
            </w:pPr>
            <w:r w:rsidRPr="002A10BA">
              <w:rPr>
                <w:rFonts w:asciiTheme="majorBidi" w:hAnsiTheme="majorBidi" w:cstheme="majorBidi"/>
                <w:lang w:val="az-Latn-AZ"/>
              </w:rPr>
              <w:t>“Dədə Qorqud” dastanının dili</w:t>
            </w:r>
          </w:p>
          <w:p w14:paraId="751F58E9" w14:textId="77777777" w:rsidR="00D07284" w:rsidRPr="002A10BA" w:rsidRDefault="00D07284" w:rsidP="003B0F22">
            <w:pPr>
              <w:rPr>
                <w:rFonts w:asciiTheme="majorBidi" w:hAnsiTheme="majorBidi" w:cstheme="majorBidi"/>
                <w:color w:val="000000"/>
                <w:lang w:val="az-Latn-AZ"/>
              </w:rPr>
            </w:pPr>
            <w:r w:rsidRPr="002A10BA">
              <w:rPr>
                <w:rFonts w:asciiTheme="majorBidi" w:hAnsiTheme="majorBidi" w:cstheme="majorBidi"/>
                <w:lang w:val="az-Latn-AZ"/>
              </w:rPr>
              <w:t>“Dədə Qorqud” dastanının leksik tərkibi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A2C9E5" w14:textId="77777777" w:rsidR="00605010" w:rsidRPr="002A10BA" w:rsidRDefault="005973F2" w:rsidP="00EF0D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A10BA">
              <w:rPr>
                <w:rFonts w:asciiTheme="majorBidi" w:hAnsiTheme="majorBidi" w:cstheme="majorBidi"/>
                <w:lang w:val="az-Latn-AZ"/>
              </w:rPr>
              <w:t>T.H.AƏDT.Ih,s.157-163</w:t>
            </w:r>
          </w:p>
          <w:p w14:paraId="56283BB8" w14:textId="77777777" w:rsidR="005973F2" w:rsidRPr="002A10BA" w:rsidRDefault="005973F2" w:rsidP="00EF0D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  <w:p w14:paraId="6087E067" w14:textId="77777777" w:rsidR="005973F2" w:rsidRPr="002A10BA" w:rsidRDefault="005973F2" w:rsidP="00EF0D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A10BA">
              <w:rPr>
                <w:rFonts w:asciiTheme="majorBidi" w:hAnsiTheme="majorBidi" w:cstheme="majorBidi"/>
                <w:lang w:val="az-Latn-AZ"/>
              </w:rPr>
              <w:t>“KDQ”un söz xzinəsi. 30-60</w:t>
            </w:r>
          </w:p>
        </w:tc>
      </w:tr>
      <w:tr w:rsidR="00605010" w:rsidRPr="002A10BA" w14:paraId="2FDBC72F" w14:textId="77777777" w:rsidTr="00EB0DAD">
        <w:trPr>
          <w:trHeight w:val="64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54B63" w14:textId="77777777" w:rsidR="00605010" w:rsidRPr="002A10BA" w:rsidRDefault="00605010" w:rsidP="00EF0D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9FACA" w14:textId="77777777" w:rsidR="00605010" w:rsidRPr="002A10BA" w:rsidRDefault="00605010" w:rsidP="00E36392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711D0" w14:textId="77777777" w:rsidR="00605010" w:rsidRPr="002A10BA" w:rsidRDefault="00D07284" w:rsidP="00D07284">
            <w:pPr>
              <w:rPr>
                <w:rFonts w:asciiTheme="majorBidi" w:hAnsiTheme="majorBidi" w:cstheme="majorBidi"/>
                <w:lang w:val="az-Latn-AZ" w:bidi="fa-IR"/>
              </w:rPr>
            </w:pPr>
            <w:r w:rsidRPr="002A10BA">
              <w:rPr>
                <w:rFonts w:asciiTheme="majorBidi" w:hAnsiTheme="majorBidi" w:cstheme="majorBidi"/>
                <w:lang w:val="az-Latn-AZ"/>
              </w:rPr>
              <w:t xml:space="preserve">XIII əsr </w:t>
            </w:r>
            <w:r w:rsidRPr="002A10BA">
              <w:rPr>
                <w:rFonts w:asciiTheme="majorBidi" w:hAnsiTheme="majorBidi" w:cstheme="majorBidi"/>
                <w:lang w:val="az-Latn-AZ" w:bidi="fa-IR"/>
              </w:rPr>
              <w:t>Azərbaycan ədəbi dili haqqında məlumat</w:t>
            </w:r>
          </w:p>
          <w:p w14:paraId="11935146" w14:textId="77777777" w:rsidR="00D07284" w:rsidRPr="002A10BA" w:rsidRDefault="00D07284" w:rsidP="00D07284">
            <w:pPr>
              <w:rPr>
                <w:rFonts w:asciiTheme="majorBidi" w:hAnsiTheme="majorBidi" w:cstheme="majorBidi"/>
                <w:lang w:val="az-Latn-AZ"/>
              </w:rPr>
            </w:pPr>
            <w:r w:rsidRPr="002A10BA">
              <w:rPr>
                <w:rFonts w:asciiTheme="majorBidi" w:hAnsiTheme="majorBidi" w:cstheme="majorBidi"/>
                <w:lang w:val="az-Latn-AZ" w:bidi="fa-IR"/>
              </w:rPr>
              <w:t>Həsənoğlunun dilinin təhlili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1B5E2" w14:textId="77777777" w:rsidR="00605010" w:rsidRPr="002A10BA" w:rsidRDefault="005973F2" w:rsidP="005973F2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A10BA">
              <w:rPr>
                <w:rFonts w:asciiTheme="majorBidi" w:hAnsiTheme="majorBidi" w:cstheme="majorBidi"/>
                <w:lang w:val="az-Latn-AZ"/>
              </w:rPr>
              <w:t>T.H.AƏDT.Ih,s.</w:t>
            </w:r>
            <w:r w:rsidR="00530466" w:rsidRPr="002A10BA">
              <w:rPr>
                <w:rFonts w:asciiTheme="majorBidi" w:hAnsiTheme="majorBidi" w:cstheme="majorBidi"/>
                <w:lang w:val="az-Latn-AZ"/>
              </w:rPr>
              <w:t>131-153</w:t>
            </w:r>
          </w:p>
          <w:p w14:paraId="65CB7591" w14:textId="77777777" w:rsidR="005973F2" w:rsidRPr="002A10BA" w:rsidRDefault="005973F2" w:rsidP="005973F2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  <w:p w14:paraId="496A2D0B" w14:textId="77777777" w:rsidR="005973F2" w:rsidRPr="002A10BA" w:rsidRDefault="005973F2" w:rsidP="005973F2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  <w:p w14:paraId="094ED205" w14:textId="77777777" w:rsidR="005973F2" w:rsidRPr="002A10BA" w:rsidRDefault="005973F2" w:rsidP="005973F2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</w:tr>
      <w:tr w:rsidR="00605010" w:rsidRPr="002A10BA" w14:paraId="4E2067F6" w14:textId="77777777" w:rsidTr="00EB0DAD">
        <w:trPr>
          <w:trHeight w:val="60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526D9" w14:textId="77777777" w:rsidR="00605010" w:rsidRPr="002A10BA" w:rsidRDefault="00605010" w:rsidP="00EF0D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02554" w14:textId="77777777" w:rsidR="00605010" w:rsidRPr="002A10BA" w:rsidRDefault="00605010" w:rsidP="00E36392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4E0D5" w14:textId="77777777" w:rsidR="0019330E" w:rsidRPr="002A10BA" w:rsidRDefault="0019330E" w:rsidP="0019330E">
            <w:pPr>
              <w:rPr>
                <w:rFonts w:asciiTheme="majorBidi" w:hAnsiTheme="majorBidi" w:cstheme="majorBidi"/>
                <w:lang w:val="az-Latn-AZ" w:bidi="fa-IR"/>
              </w:rPr>
            </w:pPr>
            <w:r w:rsidRPr="002A10BA">
              <w:rPr>
                <w:rFonts w:asciiTheme="majorBidi" w:hAnsiTheme="majorBidi" w:cstheme="majorBidi"/>
                <w:lang w:val="az-Latn-AZ"/>
              </w:rPr>
              <w:t xml:space="preserve">Q.Bürhanəddinin </w:t>
            </w:r>
            <w:r w:rsidRPr="002A10BA">
              <w:rPr>
                <w:rFonts w:asciiTheme="majorBidi" w:hAnsiTheme="majorBidi" w:cstheme="majorBidi"/>
                <w:lang w:val="az-Latn-AZ" w:bidi="fa-IR"/>
              </w:rPr>
              <w:t xml:space="preserve"> dili haqqında məlumat</w:t>
            </w:r>
          </w:p>
          <w:p w14:paraId="5DB212A2" w14:textId="77777777" w:rsidR="00605010" w:rsidRPr="002A10BA" w:rsidRDefault="0019330E" w:rsidP="0019330E">
            <w:pPr>
              <w:rPr>
                <w:rFonts w:asciiTheme="majorBidi" w:hAnsiTheme="majorBidi" w:cstheme="majorBidi"/>
                <w:lang w:val="az-Latn-AZ" w:bidi="fa-IR"/>
              </w:rPr>
            </w:pPr>
            <w:r w:rsidRPr="002A10BA">
              <w:rPr>
                <w:rFonts w:asciiTheme="majorBidi" w:hAnsiTheme="majorBidi" w:cstheme="majorBidi"/>
                <w:lang w:val="az-Latn-AZ" w:bidi="fa-IR"/>
              </w:rPr>
              <w:t>Q.</w:t>
            </w:r>
            <w:r w:rsidRPr="002A10BA">
              <w:rPr>
                <w:rFonts w:asciiTheme="majorBidi" w:hAnsiTheme="majorBidi" w:cstheme="majorBidi"/>
                <w:lang w:val="az-Latn-AZ"/>
              </w:rPr>
              <w:t xml:space="preserve"> Bürhanəddinin dili üzərində iş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1C717" w14:textId="77777777" w:rsidR="005973F2" w:rsidRPr="002A10BA" w:rsidRDefault="005973F2" w:rsidP="005973F2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A10BA">
              <w:rPr>
                <w:rFonts w:asciiTheme="majorBidi" w:hAnsiTheme="majorBidi" w:cstheme="majorBidi"/>
                <w:lang w:val="az-Latn-AZ"/>
              </w:rPr>
              <w:t>T.H.AƏDT.Ih,s.172-1</w:t>
            </w:r>
            <w:r w:rsidR="00530466" w:rsidRPr="002A10BA">
              <w:rPr>
                <w:rFonts w:asciiTheme="majorBidi" w:hAnsiTheme="majorBidi" w:cstheme="majorBidi"/>
                <w:lang w:val="az-Latn-AZ"/>
              </w:rPr>
              <w:t>81</w:t>
            </w:r>
          </w:p>
          <w:p w14:paraId="74BF88F5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</w:p>
          <w:p w14:paraId="72F60368" w14:textId="77777777" w:rsidR="00E36392" w:rsidRPr="002A10BA" w:rsidRDefault="00E36392" w:rsidP="00EF0D4D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</w:p>
          <w:p w14:paraId="62ED95E7" w14:textId="77777777" w:rsidR="00E36392" w:rsidRPr="002A10BA" w:rsidRDefault="00E36392" w:rsidP="00EF0D4D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</w:p>
          <w:p w14:paraId="4F9CB920" w14:textId="77777777" w:rsidR="00E36392" w:rsidRPr="002A10BA" w:rsidRDefault="00E36392" w:rsidP="00EF0D4D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</w:p>
          <w:p w14:paraId="4A76E448" w14:textId="77777777" w:rsidR="00E36392" w:rsidRPr="002A10BA" w:rsidRDefault="00E36392" w:rsidP="0019330E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</w:p>
        </w:tc>
      </w:tr>
      <w:tr w:rsidR="00605010" w:rsidRPr="002A10BA" w14:paraId="659FC92F" w14:textId="77777777" w:rsidTr="00EB0DAD">
        <w:trPr>
          <w:trHeight w:val="692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11EFC" w14:textId="77777777" w:rsidR="00605010" w:rsidRPr="002A10BA" w:rsidRDefault="00605010" w:rsidP="00EF0D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E827C" w14:textId="77777777" w:rsidR="00605010" w:rsidRPr="002A10BA" w:rsidRDefault="00605010" w:rsidP="00E36392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0C030" w14:textId="77777777" w:rsidR="0019330E" w:rsidRPr="002A10BA" w:rsidRDefault="0019330E" w:rsidP="0019330E">
            <w:pPr>
              <w:rPr>
                <w:rFonts w:asciiTheme="majorBidi" w:hAnsiTheme="majorBidi" w:cstheme="majorBidi"/>
                <w:lang w:val="az-Latn-AZ" w:bidi="fa-IR"/>
              </w:rPr>
            </w:pPr>
            <w:r w:rsidRPr="002A10BA">
              <w:rPr>
                <w:rFonts w:asciiTheme="majorBidi" w:hAnsiTheme="majorBidi" w:cstheme="majorBidi"/>
                <w:lang w:val="az-Latn-AZ"/>
              </w:rPr>
              <w:t xml:space="preserve">“Dastani Əhməd Hərami”nin </w:t>
            </w:r>
            <w:r w:rsidRPr="002A10BA">
              <w:rPr>
                <w:rFonts w:asciiTheme="majorBidi" w:hAnsiTheme="majorBidi" w:cstheme="majorBidi"/>
                <w:lang w:val="az-Latn-AZ" w:bidi="fa-IR"/>
              </w:rPr>
              <w:t xml:space="preserve"> dili haqqında məlumat</w:t>
            </w:r>
          </w:p>
          <w:p w14:paraId="5609D611" w14:textId="77777777" w:rsidR="00605010" w:rsidRPr="002A10BA" w:rsidRDefault="0019330E" w:rsidP="0019330E">
            <w:pPr>
              <w:rPr>
                <w:rFonts w:asciiTheme="majorBidi" w:hAnsiTheme="majorBidi" w:cstheme="majorBidi"/>
                <w:b/>
                <w:lang w:val="az-Latn-AZ"/>
              </w:rPr>
            </w:pPr>
            <w:r w:rsidRPr="002A10BA">
              <w:rPr>
                <w:rFonts w:asciiTheme="majorBidi" w:hAnsiTheme="majorBidi" w:cstheme="majorBidi"/>
                <w:lang w:val="az-Latn-AZ"/>
              </w:rPr>
              <w:t xml:space="preserve">“Dastani Əhməd Hərami”nin </w:t>
            </w:r>
            <w:r w:rsidRPr="002A10BA">
              <w:rPr>
                <w:rFonts w:asciiTheme="majorBidi" w:hAnsiTheme="majorBidi" w:cstheme="majorBidi"/>
                <w:lang w:val="az-Latn-AZ" w:bidi="fa-IR"/>
              </w:rPr>
              <w:t xml:space="preserve"> dili </w:t>
            </w:r>
            <w:r w:rsidRPr="002A10BA">
              <w:rPr>
                <w:rFonts w:asciiTheme="majorBidi" w:hAnsiTheme="majorBidi" w:cstheme="majorBidi"/>
                <w:lang w:val="az-Latn-AZ"/>
              </w:rPr>
              <w:t>üzərində iş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621D7" w14:textId="77777777" w:rsidR="00530466" w:rsidRPr="002A10BA" w:rsidRDefault="00530466" w:rsidP="00530466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A10BA">
              <w:rPr>
                <w:rFonts w:asciiTheme="majorBidi" w:hAnsiTheme="majorBidi" w:cstheme="majorBidi"/>
                <w:lang w:val="az-Latn-AZ"/>
              </w:rPr>
              <w:t>T.H.AƏDT.Ih,s.154-165</w:t>
            </w:r>
          </w:p>
          <w:p w14:paraId="332D22E0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</w:tr>
      <w:tr w:rsidR="00605010" w:rsidRPr="002A10BA" w14:paraId="38589DBB" w14:textId="77777777" w:rsidTr="00EB0DAD">
        <w:trPr>
          <w:trHeight w:val="710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5F9CC" w14:textId="77777777" w:rsidR="00605010" w:rsidRPr="002A10BA" w:rsidRDefault="00605010" w:rsidP="00EF0D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CEC44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0A86B" w14:textId="77777777" w:rsidR="00E36392" w:rsidRPr="002A10BA" w:rsidRDefault="0019330E" w:rsidP="00E36392">
            <w:pPr>
              <w:rPr>
                <w:rFonts w:asciiTheme="majorBidi" w:hAnsiTheme="majorBidi" w:cstheme="majorBidi"/>
                <w:lang w:val="az-Latn-AZ"/>
              </w:rPr>
            </w:pPr>
            <w:r w:rsidRPr="002A10BA">
              <w:rPr>
                <w:rFonts w:asciiTheme="majorBidi" w:hAnsiTheme="majorBidi" w:cstheme="majorBidi"/>
                <w:lang w:val="az-Latn-AZ"/>
              </w:rPr>
              <w:t xml:space="preserve">XIII-XIV əsrlərdə  yazılmış lüğətlər </w:t>
            </w:r>
          </w:p>
          <w:p w14:paraId="29CA0829" w14:textId="77777777" w:rsidR="0019330E" w:rsidRPr="002A10BA" w:rsidRDefault="0019330E" w:rsidP="00E36392">
            <w:pPr>
              <w:rPr>
                <w:rFonts w:asciiTheme="majorBidi" w:hAnsiTheme="majorBidi" w:cstheme="majorBidi"/>
                <w:lang w:val="az-Latn-AZ"/>
              </w:rPr>
            </w:pPr>
            <w:r w:rsidRPr="002A10BA">
              <w:rPr>
                <w:rFonts w:asciiTheme="majorBidi" w:hAnsiTheme="majorBidi" w:cstheme="majorBidi"/>
                <w:lang w:val="az-Latn-AZ"/>
              </w:rPr>
              <w:t>“İbn Mühənna” lüğəti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7C6F7" w14:textId="77777777" w:rsidR="00605010" w:rsidRPr="002A10BA" w:rsidRDefault="00530466" w:rsidP="00530466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A10BA">
              <w:rPr>
                <w:rFonts w:asciiTheme="majorBidi" w:hAnsiTheme="majorBidi" w:cstheme="majorBidi"/>
                <w:lang w:val="az-Latn-AZ"/>
              </w:rPr>
              <w:t>T.H.AƏDT.Ih,s.</w:t>
            </w:r>
            <w:r w:rsidRPr="002A10BA">
              <w:rPr>
                <w:rFonts w:asciiTheme="majorBidi" w:hAnsiTheme="majorBidi" w:cstheme="majorBidi"/>
                <w:bCs/>
                <w:lang w:val="az-Latn-AZ"/>
              </w:rPr>
              <w:t>181-190</w:t>
            </w:r>
          </w:p>
          <w:p w14:paraId="2D88C2CE" w14:textId="77777777" w:rsidR="00E36392" w:rsidRPr="002A10BA" w:rsidRDefault="00E36392" w:rsidP="00E36392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</w:p>
          <w:p w14:paraId="72A620D7" w14:textId="77777777" w:rsidR="00E36392" w:rsidRPr="002A10BA" w:rsidRDefault="00E36392" w:rsidP="00E36392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</w:p>
          <w:p w14:paraId="6A46C74C" w14:textId="77777777" w:rsidR="00E36392" w:rsidRPr="002A10BA" w:rsidRDefault="00E36392" w:rsidP="0019330E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</w:p>
        </w:tc>
      </w:tr>
      <w:tr w:rsidR="00605010" w:rsidRPr="002A10BA" w14:paraId="3532B200" w14:textId="77777777" w:rsidTr="00EB0DAD">
        <w:trPr>
          <w:trHeight w:val="503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7D0B9" w14:textId="77777777" w:rsidR="00605010" w:rsidRPr="002A10BA" w:rsidRDefault="00605010" w:rsidP="00EF0D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F0F1D" w14:textId="77777777" w:rsidR="00605010" w:rsidRPr="002A10BA" w:rsidRDefault="00605010" w:rsidP="00E36392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3B76F" w14:textId="77777777" w:rsidR="00A41FD2" w:rsidRPr="002A10BA" w:rsidRDefault="00A41FD2" w:rsidP="00E3639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A10BA">
              <w:rPr>
                <w:rFonts w:asciiTheme="majorBidi" w:hAnsiTheme="majorBidi" w:cstheme="majorBidi"/>
                <w:lang w:val="az-Latn-AZ"/>
              </w:rPr>
              <w:t xml:space="preserve">XIV əsr </w:t>
            </w:r>
            <w:r w:rsidRPr="002A10BA">
              <w:rPr>
                <w:rFonts w:asciiTheme="majorBidi" w:hAnsiTheme="majorBidi" w:cstheme="majorBidi"/>
                <w:lang w:val="az-Latn-AZ" w:bidi="fa-IR"/>
              </w:rPr>
              <w:t>Azərbaycan ədəbi dili</w:t>
            </w:r>
          </w:p>
          <w:p w14:paraId="29D0E662" w14:textId="77777777" w:rsidR="00605010" w:rsidRPr="002A10BA" w:rsidRDefault="00605010" w:rsidP="00E3639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A10BA">
              <w:rPr>
                <w:rFonts w:asciiTheme="majorBidi" w:hAnsiTheme="majorBidi" w:cstheme="majorBidi"/>
                <w:lang w:val="az-Latn-AZ"/>
              </w:rPr>
              <w:t>Aralıq imtahanı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2F4E6" w14:textId="77777777" w:rsidR="00530466" w:rsidRPr="002A10BA" w:rsidRDefault="00530466" w:rsidP="00530466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A10BA">
              <w:rPr>
                <w:rFonts w:asciiTheme="majorBidi" w:hAnsiTheme="majorBidi" w:cstheme="majorBidi"/>
                <w:lang w:val="az-Latn-AZ"/>
              </w:rPr>
              <w:t>T.H.AƏDT.Ih,s.190-194</w:t>
            </w:r>
          </w:p>
          <w:p w14:paraId="2E19F758" w14:textId="77777777" w:rsidR="00605010" w:rsidRPr="002A10BA" w:rsidRDefault="00605010" w:rsidP="00E36392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</w:tr>
      <w:tr w:rsidR="00605010" w:rsidRPr="002A10BA" w14:paraId="6539566C" w14:textId="77777777" w:rsidTr="00EB0DAD">
        <w:trPr>
          <w:trHeight w:val="678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38B54" w14:textId="77777777" w:rsidR="00605010" w:rsidRPr="002A10BA" w:rsidRDefault="00605010" w:rsidP="00EF0D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513D8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728E6" w14:textId="77777777" w:rsidR="00A41FD2" w:rsidRPr="002A10BA" w:rsidRDefault="00A41FD2" w:rsidP="00A41FD2">
            <w:pPr>
              <w:rPr>
                <w:rFonts w:asciiTheme="majorBidi" w:hAnsiTheme="majorBidi" w:cstheme="majorBidi"/>
                <w:lang w:val="az-Latn-AZ" w:bidi="fa-IR"/>
              </w:rPr>
            </w:pPr>
            <w:r w:rsidRPr="002A10BA">
              <w:rPr>
                <w:rFonts w:asciiTheme="majorBidi" w:hAnsiTheme="majorBidi" w:cstheme="majorBidi"/>
                <w:lang w:val="az-Latn-AZ"/>
              </w:rPr>
              <w:t xml:space="preserve">Nəsiminin </w:t>
            </w:r>
            <w:r w:rsidRPr="002A10BA">
              <w:rPr>
                <w:rFonts w:asciiTheme="majorBidi" w:hAnsiTheme="majorBidi" w:cstheme="majorBidi"/>
                <w:lang w:val="az-Latn-AZ" w:bidi="fa-IR"/>
              </w:rPr>
              <w:t>dili haqqında məlumat</w:t>
            </w:r>
          </w:p>
          <w:p w14:paraId="65A8DAD1" w14:textId="77777777" w:rsidR="0019330E" w:rsidRPr="002A10BA" w:rsidRDefault="0019330E" w:rsidP="00A41FD2">
            <w:pPr>
              <w:rPr>
                <w:rFonts w:asciiTheme="majorBidi" w:hAnsiTheme="majorBidi" w:cstheme="majorBidi"/>
                <w:lang w:val="az-Latn-AZ"/>
              </w:rPr>
            </w:pPr>
            <w:r w:rsidRPr="002A10BA">
              <w:rPr>
                <w:rFonts w:asciiTheme="majorBidi" w:hAnsiTheme="majorBidi" w:cstheme="majorBidi"/>
                <w:lang w:val="az-Latn-AZ"/>
              </w:rPr>
              <w:t xml:space="preserve">Nəsiminin </w:t>
            </w:r>
            <w:r w:rsidRPr="002A10BA">
              <w:rPr>
                <w:rFonts w:asciiTheme="majorBidi" w:hAnsiTheme="majorBidi" w:cstheme="majorBidi"/>
                <w:lang w:val="az-Latn-AZ" w:bidi="fa-IR"/>
              </w:rPr>
              <w:t>dili</w:t>
            </w:r>
            <w:r w:rsidRPr="002A10BA">
              <w:rPr>
                <w:rFonts w:asciiTheme="majorBidi" w:hAnsiTheme="majorBidi" w:cstheme="majorBidi"/>
                <w:lang w:val="az-Latn-AZ"/>
              </w:rPr>
              <w:t xml:space="preserve"> üzərində iş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F66E9" w14:textId="77777777" w:rsidR="00530466" w:rsidRPr="002A10BA" w:rsidRDefault="00530466" w:rsidP="00530466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A10BA">
              <w:rPr>
                <w:rFonts w:asciiTheme="majorBidi" w:hAnsiTheme="majorBidi" w:cstheme="majorBidi"/>
                <w:lang w:val="az-Latn-AZ"/>
              </w:rPr>
              <w:t>T.H.AƏDT.Ih,s.194-229</w:t>
            </w:r>
          </w:p>
          <w:p w14:paraId="2A7BAA19" w14:textId="77777777" w:rsidR="00605010" w:rsidRPr="002A10BA" w:rsidRDefault="00605010" w:rsidP="0019330E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</w:tr>
      <w:tr w:rsidR="00605010" w:rsidRPr="002A10BA" w14:paraId="55DB0D8B" w14:textId="77777777" w:rsidTr="00EB0DAD">
        <w:trPr>
          <w:trHeight w:val="693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5692A" w14:textId="77777777" w:rsidR="00605010" w:rsidRPr="002A10BA" w:rsidRDefault="00605010" w:rsidP="00EF0D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05ABB" w14:textId="77777777" w:rsidR="00605010" w:rsidRPr="002A10BA" w:rsidRDefault="00605010" w:rsidP="00E36392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5960B" w14:textId="77777777" w:rsidR="00A41FD2" w:rsidRPr="002A10BA" w:rsidRDefault="00A41FD2" w:rsidP="00A41FD2">
            <w:pPr>
              <w:rPr>
                <w:rFonts w:asciiTheme="majorBidi" w:hAnsiTheme="majorBidi" w:cstheme="majorBidi"/>
                <w:lang w:val="az-Latn-AZ" w:bidi="fa-IR"/>
              </w:rPr>
            </w:pPr>
            <w:r w:rsidRPr="002A10BA">
              <w:rPr>
                <w:rFonts w:asciiTheme="majorBidi" w:hAnsiTheme="majorBidi" w:cstheme="majorBidi"/>
                <w:lang w:val="az-Latn-AZ"/>
              </w:rPr>
              <w:t xml:space="preserve">Yusif Məddahın </w:t>
            </w:r>
            <w:r w:rsidRPr="002A10BA">
              <w:rPr>
                <w:rFonts w:asciiTheme="majorBidi" w:hAnsiTheme="majorBidi" w:cstheme="majorBidi"/>
                <w:lang w:val="az-Latn-AZ" w:bidi="fa-IR"/>
              </w:rPr>
              <w:t>dili haqqında məlumat</w:t>
            </w:r>
          </w:p>
          <w:p w14:paraId="3D8A033B" w14:textId="77777777" w:rsidR="00A41FD2" w:rsidRPr="002A10BA" w:rsidRDefault="00A41FD2" w:rsidP="00A41FD2">
            <w:pPr>
              <w:rPr>
                <w:rFonts w:asciiTheme="majorBidi" w:hAnsiTheme="majorBidi" w:cstheme="majorBidi"/>
                <w:lang w:val="az-Latn-AZ" w:bidi="fa-IR"/>
              </w:rPr>
            </w:pPr>
            <w:r w:rsidRPr="002A10BA">
              <w:rPr>
                <w:rFonts w:asciiTheme="majorBidi" w:hAnsiTheme="majorBidi" w:cstheme="majorBidi"/>
                <w:lang w:val="az-Latn-AZ"/>
              </w:rPr>
              <w:t xml:space="preserve">Mustafa Zəririn </w:t>
            </w:r>
            <w:r w:rsidRPr="002A10BA">
              <w:rPr>
                <w:rFonts w:asciiTheme="majorBidi" w:hAnsiTheme="majorBidi" w:cstheme="majorBidi"/>
                <w:lang w:val="az-Latn-AZ" w:bidi="fa-IR"/>
              </w:rPr>
              <w:t>dili haqqında məlumat</w:t>
            </w:r>
          </w:p>
          <w:p w14:paraId="72AAC31A" w14:textId="77777777" w:rsidR="00605010" w:rsidRPr="002A10BA" w:rsidRDefault="00605010" w:rsidP="00E36392">
            <w:pPr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BA007" w14:textId="77777777" w:rsidR="00605010" w:rsidRPr="002A10BA" w:rsidRDefault="005F40FE" w:rsidP="00EF0D4D">
            <w:pPr>
              <w:spacing w:after="0" w:line="240" w:lineRule="auto"/>
              <w:rPr>
                <w:rFonts w:asciiTheme="majorBidi" w:hAnsiTheme="majorBidi" w:cstheme="majorBidi"/>
                <w:bCs/>
                <w:lang w:val="az-Latn-AZ"/>
              </w:rPr>
            </w:pPr>
            <w:r w:rsidRPr="002A10BA">
              <w:rPr>
                <w:rFonts w:asciiTheme="majorBidi" w:hAnsiTheme="majorBidi" w:cstheme="majorBidi"/>
                <w:bCs/>
                <w:lang w:val="az-Latn-AZ"/>
              </w:rPr>
              <w:t>Məruzə</w:t>
            </w:r>
          </w:p>
          <w:p w14:paraId="0506EF75" w14:textId="77777777" w:rsidR="005F40FE" w:rsidRPr="002A10BA" w:rsidRDefault="005F40FE" w:rsidP="00EF0D4D">
            <w:pPr>
              <w:spacing w:after="0" w:line="240" w:lineRule="auto"/>
              <w:rPr>
                <w:rFonts w:asciiTheme="majorBidi" w:hAnsiTheme="majorBidi" w:cstheme="majorBidi"/>
                <w:bCs/>
                <w:lang w:val="az-Latn-AZ"/>
              </w:rPr>
            </w:pPr>
          </w:p>
          <w:p w14:paraId="761D16D8" w14:textId="77777777" w:rsidR="005F40FE" w:rsidRPr="002A10BA" w:rsidRDefault="005F40FE" w:rsidP="00EF0D4D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A10BA">
              <w:rPr>
                <w:rFonts w:asciiTheme="majorBidi" w:hAnsiTheme="majorBidi" w:cstheme="majorBidi"/>
                <w:bCs/>
                <w:lang w:val="az-Latn-AZ"/>
              </w:rPr>
              <w:t>Məruzə</w:t>
            </w:r>
          </w:p>
          <w:p w14:paraId="55025746" w14:textId="77777777" w:rsidR="00E36392" w:rsidRPr="002A10BA" w:rsidRDefault="00E36392" w:rsidP="00530466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</w:tr>
      <w:tr w:rsidR="00605010" w:rsidRPr="002A10BA" w14:paraId="75FB45CE" w14:textId="77777777" w:rsidTr="00EB0DAD">
        <w:trPr>
          <w:trHeight w:val="530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363AA" w14:textId="77777777" w:rsidR="00605010" w:rsidRPr="002A10BA" w:rsidRDefault="00605010" w:rsidP="00EF0D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34640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AE8C2" w14:textId="77777777" w:rsidR="00A41FD2" w:rsidRPr="002A10BA" w:rsidRDefault="00A41FD2" w:rsidP="00A41F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A10BA">
              <w:rPr>
                <w:rFonts w:asciiTheme="majorBidi" w:hAnsiTheme="majorBidi" w:cstheme="majorBidi"/>
                <w:lang w:val="az-Latn-AZ"/>
              </w:rPr>
              <w:t xml:space="preserve">XV əsr </w:t>
            </w:r>
            <w:r w:rsidRPr="002A10BA">
              <w:rPr>
                <w:rFonts w:asciiTheme="majorBidi" w:hAnsiTheme="majorBidi" w:cstheme="majorBidi"/>
                <w:lang w:val="az-Latn-AZ" w:bidi="fa-IR"/>
              </w:rPr>
              <w:t>Azərbaycan ədəbi dili</w:t>
            </w:r>
          </w:p>
          <w:p w14:paraId="1F601659" w14:textId="77777777" w:rsidR="00A41FD2" w:rsidRPr="002A10BA" w:rsidRDefault="00A41FD2" w:rsidP="00A41FD2">
            <w:pPr>
              <w:rPr>
                <w:rFonts w:asciiTheme="majorBidi" w:hAnsiTheme="majorBidi" w:cstheme="majorBidi"/>
                <w:lang w:val="az-Latn-AZ" w:bidi="fa-IR"/>
              </w:rPr>
            </w:pPr>
            <w:r w:rsidRPr="002A10BA">
              <w:rPr>
                <w:rFonts w:asciiTheme="majorBidi" w:hAnsiTheme="majorBidi" w:cstheme="majorBidi"/>
                <w:lang w:val="az-Latn-AZ"/>
              </w:rPr>
              <w:t xml:space="preserve">Kişvərinin </w:t>
            </w:r>
            <w:r w:rsidRPr="002A10BA">
              <w:rPr>
                <w:rFonts w:asciiTheme="majorBidi" w:hAnsiTheme="majorBidi" w:cstheme="majorBidi"/>
                <w:lang w:val="az-Latn-AZ" w:bidi="fa-IR"/>
              </w:rPr>
              <w:t>dili haqqında məlumat</w:t>
            </w:r>
          </w:p>
          <w:p w14:paraId="44460CD4" w14:textId="77777777" w:rsidR="00E36392" w:rsidRPr="002A10BA" w:rsidRDefault="00A41FD2" w:rsidP="00E36392">
            <w:pPr>
              <w:rPr>
                <w:rFonts w:asciiTheme="majorBidi" w:hAnsiTheme="majorBidi" w:cstheme="majorBidi"/>
                <w:lang w:val="az-Latn-AZ"/>
              </w:rPr>
            </w:pPr>
            <w:r w:rsidRPr="002A10BA">
              <w:rPr>
                <w:rFonts w:asciiTheme="majorBidi" w:hAnsiTheme="majorBidi" w:cstheme="majorBidi"/>
                <w:lang w:val="az-Latn-AZ"/>
              </w:rPr>
              <w:t xml:space="preserve">Kişvərinin </w:t>
            </w:r>
            <w:r w:rsidRPr="002A10BA">
              <w:rPr>
                <w:rFonts w:asciiTheme="majorBidi" w:hAnsiTheme="majorBidi" w:cstheme="majorBidi"/>
                <w:lang w:val="az-Latn-AZ" w:bidi="fa-IR"/>
              </w:rPr>
              <w:t xml:space="preserve">dili </w:t>
            </w:r>
            <w:r w:rsidRPr="002A10BA">
              <w:rPr>
                <w:rFonts w:asciiTheme="majorBidi" w:hAnsiTheme="majorBidi" w:cstheme="majorBidi"/>
                <w:lang w:val="az-Latn-AZ"/>
              </w:rPr>
              <w:t>üzərində iş</w:t>
            </w:r>
          </w:p>
          <w:p w14:paraId="4E66F935" w14:textId="77777777" w:rsidR="00A41FD2" w:rsidRPr="002A10BA" w:rsidRDefault="00A41FD2" w:rsidP="00E36392">
            <w:pPr>
              <w:rPr>
                <w:rFonts w:asciiTheme="majorBidi" w:hAnsiTheme="majorBidi" w:cstheme="majorBidi"/>
                <w:lang w:val="az-Latn-AZ"/>
              </w:rPr>
            </w:pPr>
            <w:r w:rsidRPr="002A10BA">
              <w:rPr>
                <w:rFonts w:asciiTheme="majorBidi" w:hAnsiTheme="majorBidi" w:cstheme="majorBidi"/>
                <w:lang w:val="az-Latn-AZ"/>
              </w:rPr>
              <w:t>Gülşəninin dili haqqında məlumat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733813" w14:textId="77777777" w:rsidR="005F40FE" w:rsidRPr="002A10BA" w:rsidRDefault="005F40FE" w:rsidP="005F40FE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A10BA">
              <w:rPr>
                <w:rFonts w:asciiTheme="majorBidi" w:hAnsiTheme="majorBidi" w:cstheme="majorBidi"/>
                <w:lang w:val="az-Latn-AZ"/>
              </w:rPr>
              <w:t>T.H.AƏDT.Ih,s.230-243</w:t>
            </w:r>
          </w:p>
          <w:p w14:paraId="623B183A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  <w:p w14:paraId="101D556B" w14:textId="77777777" w:rsidR="00E36392" w:rsidRPr="002A10BA" w:rsidRDefault="00E36392" w:rsidP="00EF0D4D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  <w:p w14:paraId="5062B65F" w14:textId="77777777" w:rsidR="00E36392" w:rsidRPr="002A10BA" w:rsidRDefault="005F40FE" w:rsidP="005F40FE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A10BA">
              <w:rPr>
                <w:rFonts w:asciiTheme="majorBidi" w:hAnsiTheme="majorBidi" w:cstheme="majorBidi"/>
                <w:bCs/>
                <w:lang w:val="az-Latn-AZ"/>
              </w:rPr>
              <w:t>Məruzə</w:t>
            </w:r>
          </w:p>
        </w:tc>
      </w:tr>
      <w:tr w:rsidR="00605010" w:rsidRPr="00323B4B" w14:paraId="6C571C50" w14:textId="77777777" w:rsidTr="00EB0DAD">
        <w:trPr>
          <w:trHeight w:val="678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1F43C" w14:textId="77777777" w:rsidR="00605010" w:rsidRPr="002A10BA" w:rsidRDefault="00605010" w:rsidP="00EF0D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37A24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17079" w14:textId="77777777" w:rsidR="00A41FD2" w:rsidRPr="002A10BA" w:rsidRDefault="00A41FD2" w:rsidP="00A41F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A10BA">
              <w:rPr>
                <w:rFonts w:asciiTheme="majorBidi" w:hAnsiTheme="majorBidi" w:cstheme="majorBidi"/>
                <w:lang w:val="az-Latn-AZ"/>
              </w:rPr>
              <w:t xml:space="preserve">XVI əsr </w:t>
            </w:r>
            <w:r w:rsidRPr="002A10BA">
              <w:rPr>
                <w:rFonts w:asciiTheme="majorBidi" w:hAnsiTheme="majorBidi" w:cstheme="majorBidi"/>
                <w:lang w:val="az-Latn-AZ" w:bidi="fa-IR"/>
              </w:rPr>
              <w:t>Azərbaycan ədəbi dili</w:t>
            </w:r>
          </w:p>
          <w:p w14:paraId="2364B10B" w14:textId="77777777" w:rsidR="00605010" w:rsidRPr="002A10BA" w:rsidRDefault="00A41FD2" w:rsidP="00A41FD2">
            <w:pPr>
              <w:rPr>
                <w:rFonts w:asciiTheme="majorBidi" w:hAnsiTheme="majorBidi" w:cstheme="majorBidi"/>
                <w:lang w:val="az-Latn-AZ" w:bidi="fa-IR"/>
              </w:rPr>
            </w:pPr>
            <w:r w:rsidRPr="002A10BA">
              <w:rPr>
                <w:rFonts w:asciiTheme="majorBidi" w:hAnsiTheme="majorBidi" w:cstheme="majorBidi"/>
                <w:lang w:val="az-Latn-AZ"/>
              </w:rPr>
              <w:t xml:space="preserve">Ş.İ.Xətainin </w:t>
            </w:r>
            <w:r w:rsidRPr="002A10BA">
              <w:rPr>
                <w:rFonts w:asciiTheme="majorBidi" w:hAnsiTheme="majorBidi" w:cstheme="majorBidi"/>
                <w:lang w:val="az-Latn-AZ" w:bidi="fa-IR"/>
              </w:rPr>
              <w:t>dili haqqında məlumat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8B9BA" w14:textId="77777777" w:rsidR="00605010" w:rsidRPr="002A10BA" w:rsidRDefault="005F40FE" w:rsidP="00EF0D4D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A10BA">
              <w:rPr>
                <w:rFonts w:asciiTheme="majorBidi" w:hAnsiTheme="majorBidi" w:cstheme="majorBidi"/>
                <w:lang w:val="az-Latn-AZ"/>
              </w:rPr>
              <w:t>Məruzə</w:t>
            </w:r>
          </w:p>
          <w:p w14:paraId="432A0064" w14:textId="77777777" w:rsidR="00E36392" w:rsidRPr="002A10BA" w:rsidRDefault="005F40FE" w:rsidP="00EF0D4D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A10BA">
              <w:rPr>
                <w:rFonts w:asciiTheme="majorBidi" w:hAnsiTheme="majorBidi" w:cstheme="majorBidi"/>
                <w:lang w:val="az-Latn-AZ"/>
              </w:rPr>
              <w:t>T.H.AƏDT.Ih,s. 281-287</w:t>
            </w:r>
          </w:p>
          <w:p w14:paraId="3D5DE4C7" w14:textId="77777777" w:rsidR="00E36392" w:rsidRPr="002A10BA" w:rsidRDefault="00E36392" w:rsidP="00EF0D4D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  <w:p w14:paraId="561E8813" w14:textId="77777777" w:rsidR="00E36392" w:rsidRPr="002A10BA" w:rsidRDefault="00E36392" w:rsidP="005F40FE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</w:tr>
      <w:tr w:rsidR="00605010" w:rsidRPr="00323B4B" w14:paraId="0D035271" w14:textId="77777777" w:rsidTr="00EB0DAD">
        <w:trPr>
          <w:trHeight w:val="1232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619FA" w14:textId="77777777" w:rsidR="00605010" w:rsidRPr="002A10BA" w:rsidRDefault="00605010" w:rsidP="00EF0D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F81D5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4A571" w14:textId="77777777" w:rsidR="00605010" w:rsidRPr="002A10BA" w:rsidRDefault="00A41FD2" w:rsidP="00E36392">
            <w:pPr>
              <w:rPr>
                <w:rFonts w:asciiTheme="majorBidi" w:hAnsiTheme="majorBidi" w:cstheme="majorBidi"/>
                <w:lang w:val="az-Latn-AZ"/>
              </w:rPr>
            </w:pPr>
            <w:r w:rsidRPr="002A10BA">
              <w:rPr>
                <w:rFonts w:asciiTheme="majorBidi" w:hAnsiTheme="majorBidi" w:cstheme="majorBidi"/>
                <w:lang w:val="az-Latn-AZ"/>
              </w:rPr>
              <w:t xml:space="preserve">Ş.İ.Xətainin </w:t>
            </w:r>
            <w:r w:rsidRPr="002A10BA">
              <w:rPr>
                <w:rFonts w:asciiTheme="majorBidi" w:hAnsiTheme="majorBidi" w:cstheme="majorBidi"/>
                <w:lang w:val="az-Latn-AZ" w:bidi="fa-IR"/>
              </w:rPr>
              <w:t>dilində işlənmiş arxaizmlər</w:t>
            </w:r>
            <w:r w:rsidRPr="002A10BA">
              <w:rPr>
                <w:rFonts w:asciiTheme="majorBidi" w:hAnsiTheme="majorBidi" w:cstheme="majorBidi"/>
                <w:lang w:val="az-Latn-AZ"/>
              </w:rPr>
              <w:t xml:space="preserve"> Ş.İ.Xətainin </w:t>
            </w:r>
            <w:r w:rsidRPr="002A10BA">
              <w:rPr>
                <w:rFonts w:asciiTheme="majorBidi" w:hAnsiTheme="majorBidi" w:cstheme="majorBidi"/>
                <w:lang w:val="az-Latn-AZ" w:bidi="fa-IR"/>
              </w:rPr>
              <w:t>dili</w:t>
            </w:r>
            <w:r w:rsidRPr="002A10BA">
              <w:rPr>
                <w:rFonts w:asciiTheme="majorBidi" w:hAnsiTheme="majorBidi" w:cstheme="majorBidi"/>
                <w:lang w:val="az-Latn-AZ"/>
              </w:rPr>
              <w:t xml:space="preserve"> üzərində iş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BAA75" w14:textId="77777777" w:rsidR="005F40FE" w:rsidRPr="002A10BA" w:rsidRDefault="00605010" w:rsidP="005F40FE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A10BA">
              <w:rPr>
                <w:rFonts w:asciiTheme="majorBidi" w:hAnsiTheme="majorBidi" w:cstheme="majorBidi"/>
                <w:lang w:val="az-Latn-AZ"/>
              </w:rPr>
              <w:t xml:space="preserve"> </w:t>
            </w:r>
          </w:p>
          <w:p w14:paraId="00770C25" w14:textId="77777777" w:rsidR="00E36392" w:rsidRPr="002A10BA" w:rsidRDefault="00E36392" w:rsidP="00E36392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  <w:p w14:paraId="72199F69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  <w:p w14:paraId="5C057348" w14:textId="77777777" w:rsidR="00E36392" w:rsidRPr="002A10BA" w:rsidRDefault="00E36392" w:rsidP="00EF0D4D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  <w:p w14:paraId="58248B5D" w14:textId="77777777" w:rsidR="00E36392" w:rsidRPr="002A10BA" w:rsidRDefault="00E36392" w:rsidP="005F40FE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</w:tr>
      <w:tr w:rsidR="00605010" w:rsidRPr="002A10BA" w14:paraId="0C316D15" w14:textId="77777777" w:rsidTr="00EB0DAD">
        <w:trPr>
          <w:trHeight w:val="1385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E82DB" w14:textId="77777777" w:rsidR="00605010" w:rsidRPr="002A10BA" w:rsidRDefault="00605010" w:rsidP="00EF0D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EE22D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7B14A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  <w:p w14:paraId="5A892EA9" w14:textId="77777777" w:rsidR="005973F2" w:rsidRPr="002A10BA" w:rsidRDefault="005973F2" w:rsidP="005973F2">
            <w:pPr>
              <w:rPr>
                <w:rFonts w:asciiTheme="majorBidi" w:hAnsiTheme="majorBidi" w:cstheme="majorBidi"/>
                <w:lang w:val="az-Latn-AZ" w:bidi="fa-IR"/>
              </w:rPr>
            </w:pPr>
            <w:r w:rsidRPr="002A10BA">
              <w:rPr>
                <w:rFonts w:asciiTheme="majorBidi" w:hAnsiTheme="majorBidi" w:cstheme="majorBidi"/>
                <w:lang w:val="az-Latn-AZ"/>
              </w:rPr>
              <w:t xml:space="preserve">Füzulinin </w:t>
            </w:r>
            <w:r w:rsidRPr="002A10BA">
              <w:rPr>
                <w:rFonts w:asciiTheme="majorBidi" w:hAnsiTheme="majorBidi" w:cstheme="majorBidi"/>
                <w:lang w:val="az-Latn-AZ" w:bidi="fa-IR"/>
              </w:rPr>
              <w:t>dili haqqında məlumat</w:t>
            </w:r>
          </w:p>
          <w:p w14:paraId="5BCFEDDF" w14:textId="77777777" w:rsidR="005973F2" w:rsidRPr="002A10BA" w:rsidRDefault="005973F2" w:rsidP="005973F2">
            <w:pPr>
              <w:rPr>
                <w:rFonts w:asciiTheme="majorBidi" w:hAnsiTheme="majorBidi" w:cstheme="majorBidi"/>
                <w:lang w:val="az-Latn-AZ" w:bidi="fa-IR"/>
              </w:rPr>
            </w:pPr>
            <w:r w:rsidRPr="002A10BA">
              <w:rPr>
                <w:rFonts w:asciiTheme="majorBidi" w:hAnsiTheme="majorBidi" w:cstheme="majorBidi"/>
                <w:lang w:val="az-Latn-AZ"/>
              </w:rPr>
              <w:t xml:space="preserve">Füzulinin </w:t>
            </w:r>
            <w:r w:rsidRPr="002A10BA">
              <w:rPr>
                <w:rFonts w:asciiTheme="majorBidi" w:hAnsiTheme="majorBidi" w:cstheme="majorBidi"/>
                <w:lang w:val="az-Latn-AZ" w:bidi="fa-IR"/>
              </w:rPr>
              <w:t xml:space="preserve">dili </w:t>
            </w:r>
            <w:r w:rsidRPr="002A10BA">
              <w:rPr>
                <w:rFonts w:asciiTheme="majorBidi" w:hAnsiTheme="majorBidi" w:cstheme="majorBidi"/>
                <w:lang w:val="az-Latn-AZ"/>
              </w:rPr>
              <w:t>üzərində iş</w:t>
            </w:r>
          </w:p>
          <w:p w14:paraId="52E5741B" w14:textId="77777777" w:rsidR="00605010" w:rsidRPr="002A10BA" w:rsidRDefault="00605010" w:rsidP="00E36392">
            <w:pPr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3FF75" w14:textId="77777777" w:rsidR="005F40FE" w:rsidRPr="002A10BA" w:rsidRDefault="005F40FE" w:rsidP="00EF0D4D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  <w:p w14:paraId="798C0890" w14:textId="77777777" w:rsidR="00605010" w:rsidRPr="002A10BA" w:rsidRDefault="005F40FE" w:rsidP="005F40FE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A10BA">
              <w:rPr>
                <w:rFonts w:asciiTheme="majorBidi" w:hAnsiTheme="majorBidi" w:cstheme="majorBidi"/>
                <w:lang w:val="az-Latn-AZ"/>
              </w:rPr>
              <w:t>T.H.AƏDT.Ih,s. 288-308</w:t>
            </w:r>
          </w:p>
        </w:tc>
      </w:tr>
      <w:tr w:rsidR="00605010" w:rsidRPr="002A10BA" w14:paraId="19E3BA3B" w14:textId="77777777" w:rsidTr="00EB0DAD">
        <w:trPr>
          <w:trHeight w:val="260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28057" w14:textId="77777777" w:rsidR="00605010" w:rsidRPr="002A10BA" w:rsidRDefault="00605010" w:rsidP="00EF0D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26EE9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5AA4C" w14:textId="77777777" w:rsidR="005973F2" w:rsidRPr="002A10BA" w:rsidRDefault="005973F2" w:rsidP="00EF0D4D">
            <w:pPr>
              <w:spacing w:after="0" w:line="240" w:lineRule="auto"/>
              <w:rPr>
                <w:rFonts w:asciiTheme="majorBidi" w:hAnsiTheme="majorBidi" w:cstheme="majorBidi"/>
                <w:color w:val="000000"/>
                <w:lang w:val="az-Latn-AZ"/>
              </w:rPr>
            </w:pPr>
            <w:r w:rsidRPr="002A10BA">
              <w:rPr>
                <w:rFonts w:asciiTheme="majorBidi" w:hAnsiTheme="majorBidi" w:cstheme="majorBidi"/>
                <w:color w:val="000000"/>
                <w:lang w:val="az-Latn-AZ"/>
              </w:rPr>
              <w:t>Qurbaninin dili haqqında məlumat</w:t>
            </w:r>
          </w:p>
          <w:p w14:paraId="5E3314A7" w14:textId="77777777" w:rsidR="00E36392" w:rsidRPr="002A10BA" w:rsidRDefault="00E36392" w:rsidP="00EF0D4D">
            <w:pPr>
              <w:spacing w:after="0" w:line="240" w:lineRule="auto"/>
              <w:rPr>
                <w:rFonts w:asciiTheme="majorBidi" w:hAnsiTheme="majorBidi" w:cstheme="majorBidi"/>
                <w:color w:val="000000"/>
                <w:lang w:val="az-Latn-AZ"/>
              </w:rPr>
            </w:pPr>
            <w:r w:rsidRPr="002A10BA">
              <w:rPr>
                <w:rFonts w:asciiTheme="majorBidi" w:hAnsiTheme="majorBidi" w:cstheme="majorBidi"/>
                <w:color w:val="000000"/>
                <w:lang w:val="az-Latn-AZ"/>
              </w:rPr>
              <w:lastRenderedPageBreak/>
              <w:t>Quiz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C2BD9" w14:textId="77777777" w:rsidR="005F40FE" w:rsidRPr="002A10BA" w:rsidRDefault="005F40FE" w:rsidP="005F40FE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A10BA">
              <w:rPr>
                <w:rFonts w:asciiTheme="majorBidi" w:hAnsiTheme="majorBidi" w:cstheme="majorBidi"/>
                <w:lang w:val="az-Latn-AZ"/>
              </w:rPr>
              <w:lastRenderedPageBreak/>
              <w:t>T.H.AƏDT.Ih,s.274-281</w:t>
            </w:r>
          </w:p>
          <w:p w14:paraId="301B143A" w14:textId="77777777" w:rsidR="00605010" w:rsidRPr="002A10BA" w:rsidRDefault="00605010" w:rsidP="00E36392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</w:tr>
      <w:tr w:rsidR="00605010" w:rsidRPr="002A10BA" w14:paraId="5E537C88" w14:textId="77777777" w:rsidTr="00EB0DAD">
        <w:trPr>
          <w:trHeight w:val="143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C3602" w14:textId="77777777" w:rsidR="00605010" w:rsidRPr="002A10BA" w:rsidRDefault="00605010" w:rsidP="00EF0D4D">
            <w:pPr>
              <w:pStyle w:val="ListParagraph"/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0DCFE" w14:textId="77777777" w:rsidR="00605010" w:rsidRPr="002A10BA" w:rsidRDefault="00605010" w:rsidP="00EF0D4D">
            <w:pPr>
              <w:pStyle w:val="ListParagraph"/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AD630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  <w:r w:rsidRPr="002A10BA">
              <w:rPr>
                <w:rFonts w:asciiTheme="majorBidi" w:hAnsiTheme="majorBidi" w:cstheme="majorBidi"/>
                <w:b/>
                <w:lang w:val="az-Latn-AZ"/>
              </w:rPr>
              <w:t>Final imtahan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7C813" w14:textId="77777777" w:rsidR="00605010" w:rsidRPr="002A10BA" w:rsidRDefault="00605010" w:rsidP="00EF0D4D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</w:p>
        </w:tc>
      </w:tr>
    </w:tbl>
    <w:p w14:paraId="43DD6285" w14:textId="77777777" w:rsidR="00605010" w:rsidRPr="002A10BA" w:rsidRDefault="00605010" w:rsidP="00605010">
      <w:pPr>
        <w:spacing w:after="0"/>
        <w:rPr>
          <w:rFonts w:asciiTheme="majorBidi" w:hAnsiTheme="majorBidi" w:cstheme="majorBidi"/>
          <w:lang w:val="az-Latn-AZ"/>
        </w:rPr>
      </w:pPr>
    </w:p>
    <w:p w14:paraId="1F195E7C" w14:textId="77777777" w:rsidR="00605010" w:rsidRPr="002A10BA" w:rsidRDefault="00605010" w:rsidP="00605010">
      <w:pPr>
        <w:spacing w:after="0"/>
        <w:rPr>
          <w:rFonts w:asciiTheme="majorBidi" w:hAnsiTheme="majorBidi" w:cstheme="majorBidi"/>
          <w:lang w:val="az-Latn-AZ"/>
        </w:rPr>
      </w:pPr>
    </w:p>
    <w:p w14:paraId="2B4A908B" w14:textId="77777777" w:rsidR="00605010" w:rsidRPr="002A10BA" w:rsidRDefault="00605010" w:rsidP="00605010">
      <w:pPr>
        <w:spacing w:after="0"/>
        <w:rPr>
          <w:rFonts w:asciiTheme="majorBidi" w:hAnsiTheme="majorBidi" w:cstheme="majorBidi"/>
          <w:lang w:val="az-Latn-AZ"/>
        </w:rPr>
      </w:pPr>
    </w:p>
    <w:p w14:paraId="6697E1A3" w14:textId="77777777" w:rsidR="00605010" w:rsidRPr="002A10BA" w:rsidRDefault="00605010" w:rsidP="00605010">
      <w:pPr>
        <w:rPr>
          <w:rFonts w:asciiTheme="majorBidi" w:hAnsiTheme="majorBidi" w:cstheme="majorBidi"/>
        </w:rPr>
      </w:pPr>
    </w:p>
    <w:p w14:paraId="6BB80C72" w14:textId="77777777" w:rsidR="00605010" w:rsidRPr="002A10BA" w:rsidRDefault="00605010" w:rsidP="00605010">
      <w:pPr>
        <w:rPr>
          <w:rFonts w:asciiTheme="majorBidi" w:hAnsiTheme="majorBidi" w:cstheme="majorBidi"/>
        </w:rPr>
      </w:pPr>
    </w:p>
    <w:p w14:paraId="0EC25047" w14:textId="77777777" w:rsidR="00B563BA" w:rsidRPr="002A10BA" w:rsidRDefault="00B563BA">
      <w:pPr>
        <w:rPr>
          <w:rFonts w:asciiTheme="majorBidi" w:hAnsiTheme="majorBidi" w:cstheme="majorBidi"/>
        </w:rPr>
      </w:pPr>
    </w:p>
    <w:sectPr w:rsidR="00B563BA" w:rsidRPr="002A10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F185F"/>
    <w:multiLevelType w:val="hybridMultilevel"/>
    <w:tmpl w:val="61AC736C"/>
    <w:lvl w:ilvl="0" w:tplc="840435D2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73EA7"/>
    <w:multiLevelType w:val="hybridMultilevel"/>
    <w:tmpl w:val="D59A25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D6D07"/>
    <w:multiLevelType w:val="hybridMultilevel"/>
    <w:tmpl w:val="17DEF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74BF3"/>
    <w:multiLevelType w:val="hybridMultilevel"/>
    <w:tmpl w:val="9042D9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00E0C"/>
    <w:multiLevelType w:val="hybridMultilevel"/>
    <w:tmpl w:val="BB24D0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10"/>
    <w:rsid w:val="0012192B"/>
    <w:rsid w:val="0019330E"/>
    <w:rsid w:val="001F6908"/>
    <w:rsid w:val="00295AE4"/>
    <w:rsid w:val="002A10BA"/>
    <w:rsid w:val="00323B4B"/>
    <w:rsid w:val="0034157A"/>
    <w:rsid w:val="0039147F"/>
    <w:rsid w:val="003B0F22"/>
    <w:rsid w:val="00400F26"/>
    <w:rsid w:val="00530466"/>
    <w:rsid w:val="005973F2"/>
    <w:rsid w:val="005F40FE"/>
    <w:rsid w:val="00605010"/>
    <w:rsid w:val="00635B88"/>
    <w:rsid w:val="00647E7B"/>
    <w:rsid w:val="006E4106"/>
    <w:rsid w:val="007F4337"/>
    <w:rsid w:val="00807B6C"/>
    <w:rsid w:val="00860208"/>
    <w:rsid w:val="008D71D0"/>
    <w:rsid w:val="008F4906"/>
    <w:rsid w:val="00940A38"/>
    <w:rsid w:val="00A41FD2"/>
    <w:rsid w:val="00AE6A2B"/>
    <w:rsid w:val="00B563BA"/>
    <w:rsid w:val="00BD5048"/>
    <w:rsid w:val="00D07284"/>
    <w:rsid w:val="00E36392"/>
    <w:rsid w:val="00EB0DAD"/>
    <w:rsid w:val="00EF0D4D"/>
    <w:rsid w:val="00F5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31654"/>
  <w15:chartTrackingRefBased/>
  <w15:docId w15:val="{399572E2-DCD5-4531-9BD8-39009651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FD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010"/>
    <w:pPr>
      <w:ind w:left="720"/>
      <w:contextualSpacing/>
    </w:pPr>
  </w:style>
  <w:style w:type="table" w:styleId="TableGrid">
    <w:name w:val="Table Grid"/>
    <w:basedOn w:val="TableNormal"/>
    <w:uiPriority w:val="59"/>
    <w:rsid w:val="00605010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363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uran21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memme</dc:creator>
  <cp:keywords/>
  <dc:description/>
  <cp:lastModifiedBy>memme</cp:lastModifiedBy>
  <cp:revision>9</cp:revision>
  <dcterms:created xsi:type="dcterms:W3CDTF">2023-09-18T07:00:00Z</dcterms:created>
  <dcterms:modified xsi:type="dcterms:W3CDTF">2023-09-21T08:42:00Z</dcterms:modified>
</cp:coreProperties>
</file>