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2" w:type="dxa"/>
        <w:tblInd w:w="-522" w:type="dxa"/>
        <w:tblLook w:val="04A0" w:firstRow="1" w:lastRow="0" w:firstColumn="1" w:lastColumn="0" w:noHBand="0" w:noVBand="1"/>
      </w:tblPr>
      <w:tblGrid>
        <w:gridCol w:w="1526"/>
        <w:gridCol w:w="501"/>
        <w:gridCol w:w="1538"/>
        <w:gridCol w:w="2195"/>
        <w:gridCol w:w="1939"/>
        <w:gridCol w:w="420"/>
        <w:gridCol w:w="2353"/>
      </w:tblGrid>
      <w:tr w:rsidR="002F517A" w:rsidRPr="009D57A4" w14:paraId="5EAE20BC" w14:textId="77777777" w:rsidTr="001E3772">
        <w:tc>
          <w:tcPr>
            <w:tcW w:w="2027" w:type="dxa"/>
            <w:gridSpan w:val="2"/>
            <w:vMerge w:val="restart"/>
          </w:tcPr>
          <w:p w14:paraId="37EDC365" w14:textId="4EB17F82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Ümumi</w:t>
            </w:r>
            <w:proofErr w:type="spellEnd"/>
            <w:r w:rsidR="00A52182" w:rsidRPr="009D57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məlumat</w:t>
            </w:r>
            <w:proofErr w:type="spellEnd"/>
          </w:p>
        </w:tc>
        <w:tc>
          <w:tcPr>
            <w:tcW w:w="3733" w:type="dxa"/>
            <w:gridSpan w:val="2"/>
          </w:tcPr>
          <w:p w14:paraId="376DDBB3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</w:rPr>
              <w:t>F</w:t>
            </w:r>
            <w:r w:rsidRPr="009D57A4">
              <w:rPr>
                <w:rFonts w:ascii="Times New Roman" w:hAnsi="Times New Roman" w:cs="Times New Roman"/>
                <w:b/>
                <w:lang w:val="az-Latn-AZ"/>
              </w:rPr>
              <w:t>ənnin adı, kodu və kreditlərin sayı</w:t>
            </w:r>
          </w:p>
        </w:tc>
        <w:tc>
          <w:tcPr>
            <w:tcW w:w="4712" w:type="dxa"/>
            <w:gridSpan w:val="3"/>
          </w:tcPr>
          <w:p w14:paraId="0C922BFC" w14:textId="0FE3BCDF" w:rsidR="002F517A" w:rsidRPr="009D57A4" w:rsidRDefault="009D57A4" w:rsidP="0077277B">
            <w:pPr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 xml:space="preserve">AZLL 582 </w:t>
            </w:r>
            <w:r w:rsidR="00612211" w:rsidRPr="009D57A4">
              <w:rPr>
                <w:rFonts w:ascii="Times New Roman" w:hAnsi="Times New Roman" w:cs="Times New Roman"/>
                <w:bCs/>
                <w:lang w:val="az-Latn-AZ"/>
              </w:rPr>
              <w:t>Kitabi-Dədə Qorqudun dili</w:t>
            </w:r>
            <w:r>
              <w:rPr>
                <w:rFonts w:ascii="Times New Roman" w:hAnsi="Times New Roman" w:cs="Times New Roman"/>
                <w:bCs/>
                <w:lang w:val="az-Latn-AZ"/>
              </w:rPr>
              <w:t>, 6 AKTS</w:t>
            </w:r>
          </w:p>
        </w:tc>
      </w:tr>
      <w:tr w:rsidR="002F517A" w:rsidRPr="009D57A4" w14:paraId="7EE9015C" w14:textId="77777777" w:rsidTr="001E3772">
        <w:tc>
          <w:tcPr>
            <w:tcW w:w="2027" w:type="dxa"/>
            <w:gridSpan w:val="2"/>
            <w:vMerge/>
          </w:tcPr>
          <w:p w14:paraId="592AC35B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3733" w:type="dxa"/>
            <w:gridSpan w:val="2"/>
          </w:tcPr>
          <w:p w14:paraId="58956BF3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Departament</w:t>
            </w:r>
            <w:proofErr w:type="spellEnd"/>
          </w:p>
        </w:tc>
        <w:tc>
          <w:tcPr>
            <w:tcW w:w="4712" w:type="dxa"/>
            <w:gridSpan w:val="3"/>
          </w:tcPr>
          <w:p w14:paraId="775B26B6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Dillər və ədəbiyyatlar</w:t>
            </w:r>
          </w:p>
        </w:tc>
      </w:tr>
      <w:tr w:rsidR="002F517A" w:rsidRPr="009D57A4" w14:paraId="4EF51595" w14:textId="77777777" w:rsidTr="001E3772">
        <w:tc>
          <w:tcPr>
            <w:tcW w:w="2027" w:type="dxa"/>
            <w:gridSpan w:val="2"/>
            <w:vMerge/>
          </w:tcPr>
          <w:p w14:paraId="4BE62054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567324BC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Proqram</w:t>
            </w:r>
            <w:proofErr w:type="spellEnd"/>
            <w:r w:rsidRPr="009D57A4">
              <w:rPr>
                <w:rFonts w:ascii="Times New Roman" w:hAnsi="Times New Roman" w:cs="Times New Roman"/>
                <w:b/>
              </w:rPr>
              <w:t xml:space="preserve"> (</w:t>
            </w:r>
            <w:r w:rsidRPr="009D57A4">
              <w:rPr>
                <w:rFonts w:ascii="Times New Roman" w:hAnsi="Times New Roman" w:cs="Times New Roman"/>
                <w:b/>
                <w:lang w:val="az-Latn-AZ"/>
              </w:rPr>
              <w:t>bakalavr, magistr)</w:t>
            </w:r>
          </w:p>
        </w:tc>
        <w:tc>
          <w:tcPr>
            <w:tcW w:w="4712" w:type="dxa"/>
            <w:gridSpan w:val="3"/>
          </w:tcPr>
          <w:p w14:paraId="1A55218E" w14:textId="3CB3D664" w:rsidR="002F517A" w:rsidRPr="009D57A4" w:rsidRDefault="00612211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/>
                <w:bCs/>
                <w:lang w:val="az-Latn-AZ"/>
              </w:rPr>
              <w:t>Magistratura</w:t>
            </w:r>
          </w:p>
        </w:tc>
      </w:tr>
      <w:tr w:rsidR="002F517A" w:rsidRPr="009D57A4" w14:paraId="63ACBB25" w14:textId="77777777" w:rsidTr="001E3772">
        <w:tc>
          <w:tcPr>
            <w:tcW w:w="2027" w:type="dxa"/>
            <w:gridSpan w:val="2"/>
            <w:vMerge/>
          </w:tcPr>
          <w:p w14:paraId="2B49DC88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4B9E1A5B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57A4">
              <w:rPr>
                <w:rFonts w:ascii="Times New Roman" w:hAnsi="Times New Roman" w:cs="Times New Roman"/>
                <w:b/>
              </w:rPr>
              <w:t>T</w:t>
            </w:r>
            <w:r w:rsidRPr="009D57A4">
              <w:rPr>
                <w:rFonts w:ascii="Times New Roman" w:hAnsi="Times New Roman" w:cs="Times New Roman"/>
                <w:b/>
                <w:lang w:val="az-Latn-AZ"/>
              </w:rPr>
              <w:t>ədris s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emestri</w:t>
            </w:r>
            <w:proofErr w:type="spellEnd"/>
          </w:p>
        </w:tc>
        <w:tc>
          <w:tcPr>
            <w:tcW w:w="4712" w:type="dxa"/>
            <w:gridSpan w:val="3"/>
          </w:tcPr>
          <w:p w14:paraId="0B6603CE" w14:textId="2ED17C52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202</w:t>
            </w:r>
            <w:r w:rsidR="00014A7C" w:rsidRPr="009D57A4">
              <w:rPr>
                <w:rFonts w:ascii="Times New Roman" w:hAnsi="Times New Roman" w:cs="Times New Roman"/>
                <w:lang w:val="az-Latn-AZ"/>
              </w:rPr>
              <w:t>3</w:t>
            </w:r>
            <w:r w:rsidRPr="009D57A4">
              <w:rPr>
                <w:rFonts w:ascii="Times New Roman" w:hAnsi="Times New Roman" w:cs="Times New Roman"/>
                <w:lang w:val="az-Latn-AZ"/>
              </w:rPr>
              <w:t>/</w:t>
            </w:r>
            <w:r w:rsidR="00014A7C" w:rsidRPr="009D57A4">
              <w:rPr>
                <w:rFonts w:ascii="Times New Roman" w:hAnsi="Times New Roman" w:cs="Times New Roman"/>
                <w:lang w:val="az-Latn-AZ"/>
              </w:rPr>
              <w:t>2024-cü</w:t>
            </w:r>
            <w:r w:rsidR="00A645E2" w:rsidRPr="009D57A4">
              <w:rPr>
                <w:rFonts w:ascii="Times New Roman" w:hAnsi="Times New Roman" w:cs="Times New Roman"/>
                <w:lang w:val="az-Latn-AZ"/>
              </w:rPr>
              <w:t xml:space="preserve"> tədris ilinin</w:t>
            </w:r>
            <w:r w:rsidRPr="009D57A4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="0014490C" w:rsidRPr="009D57A4">
              <w:rPr>
                <w:rFonts w:ascii="Times New Roman" w:hAnsi="Times New Roman" w:cs="Times New Roman"/>
                <w:lang w:val="az-Latn-AZ"/>
              </w:rPr>
              <w:t>payı</w:t>
            </w:r>
            <w:r w:rsidR="008207A8" w:rsidRPr="009D57A4">
              <w:rPr>
                <w:rFonts w:ascii="Times New Roman" w:hAnsi="Times New Roman" w:cs="Times New Roman"/>
                <w:lang w:val="az-Latn-AZ"/>
              </w:rPr>
              <w:t xml:space="preserve">z </w:t>
            </w:r>
            <w:r w:rsidRPr="009D57A4">
              <w:rPr>
                <w:rFonts w:ascii="Times New Roman" w:hAnsi="Times New Roman" w:cs="Times New Roman"/>
                <w:lang w:val="az-Latn-AZ"/>
              </w:rPr>
              <w:t>semestri</w:t>
            </w:r>
          </w:p>
        </w:tc>
      </w:tr>
      <w:tr w:rsidR="002F517A" w:rsidRPr="009D57A4" w14:paraId="73F4D2C6" w14:textId="77777777" w:rsidTr="001E3772">
        <w:tc>
          <w:tcPr>
            <w:tcW w:w="2027" w:type="dxa"/>
            <w:gridSpan w:val="2"/>
            <w:vMerge/>
          </w:tcPr>
          <w:p w14:paraId="749454F4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798BFEA9" w14:textId="6DD2542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Fənni</w:t>
            </w:r>
            <w:proofErr w:type="spellEnd"/>
            <w:r w:rsidR="00CE60B1" w:rsidRPr="009D57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tədris</w:t>
            </w:r>
            <w:proofErr w:type="spellEnd"/>
            <w:r w:rsidR="00261BDA" w:rsidRPr="009D57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edən</w:t>
            </w:r>
            <w:proofErr w:type="spellEnd"/>
            <w:r w:rsidR="00261BDA" w:rsidRPr="009D57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müəllim</w:t>
            </w:r>
            <w:proofErr w:type="spellEnd"/>
            <w:r w:rsidRPr="009D57A4">
              <w:rPr>
                <w:rFonts w:ascii="Times New Roman" w:hAnsi="Times New Roman" w:cs="Times New Roman"/>
                <w:b/>
              </w:rPr>
              <w:t xml:space="preserve"> (</w:t>
            </w:r>
            <w:r w:rsidRPr="009D57A4">
              <w:rPr>
                <w:rFonts w:ascii="Times New Roman" w:hAnsi="Times New Roman" w:cs="Times New Roman"/>
                <w:b/>
                <w:lang w:val="az-Latn-AZ"/>
              </w:rPr>
              <w:t>lər)</w:t>
            </w:r>
          </w:p>
        </w:tc>
        <w:tc>
          <w:tcPr>
            <w:tcW w:w="4712" w:type="dxa"/>
            <w:gridSpan w:val="3"/>
          </w:tcPr>
          <w:p w14:paraId="0AB59A80" w14:textId="6D869F4B" w:rsidR="002F517A" w:rsidRPr="009D57A4" w:rsidRDefault="00E9675F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proofErr w:type="spellStart"/>
            <w:r w:rsidRPr="009D57A4">
              <w:rPr>
                <w:rFonts w:ascii="Times New Roman" w:hAnsi="Times New Roman" w:cs="Times New Roman"/>
              </w:rPr>
              <w:t>Fil.ü.f.</w:t>
            </w:r>
            <w:r w:rsidR="009D57A4">
              <w:rPr>
                <w:rFonts w:ascii="Times New Roman" w:hAnsi="Times New Roman" w:cs="Times New Roman"/>
              </w:rPr>
              <w:t>d</w:t>
            </w:r>
            <w:proofErr w:type="spellEnd"/>
            <w:r w:rsidR="009D57A4">
              <w:rPr>
                <w:rFonts w:ascii="Times New Roman" w:hAnsi="Times New Roman" w:cs="Times New Roman"/>
              </w:rPr>
              <w:t xml:space="preserve">. </w:t>
            </w:r>
            <w:r w:rsidRPr="009D57A4">
              <w:rPr>
                <w:rFonts w:ascii="Times New Roman" w:hAnsi="Times New Roman" w:cs="Times New Roman"/>
              </w:rPr>
              <w:t xml:space="preserve">Sevinc </w:t>
            </w:r>
            <w:proofErr w:type="spellStart"/>
            <w:r w:rsidRPr="009D57A4">
              <w:rPr>
                <w:rFonts w:ascii="Times New Roman" w:hAnsi="Times New Roman" w:cs="Times New Roman"/>
              </w:rPr>
              <w:t>Qəmbərova</w:t>
            </w:r>
            <w:proofErr w:type="spellEnd"/>
          </w:p>
        </w:tc>
      </w:tr>
      <w:tr w:rsidR="002F517A" w:rsidRPr="009D57A4" w14:paraId="2B3E51AE" w14:textId="77777777" w:rsidTr="001E3772">
        <w:tc>
          <w:tcPr>
            <w:tcW w:w="2027" w:type="dxa"/>
            <w:gridSpan w:val="2"/>
            <w:vMerge/>
          </w:tcPr>
          <w:p w14:paraId="1246F191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46ADF010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57A4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712" w:type="dxa"/>
            <w:gridSpan w:val="3"/>
          </w:tcPr>
          <w:p w14:paraId="19DF6BFC" w14:textId="2BDADD59" w:rsidR="002F517A" w:rsidRPr="009D57A4" w:rsidRDefault="00CE60B1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</w:rPr>
              <w:t>sevinj.gambarova@khazar.org</w:t>
            </w:r>
          </w:p>
        </w:tc>
      </w:tr>
      <w:tr w:rsidR="002F517A" w:rsidRPr="009D57A4" w14:paraId="56242832" w14:textId="77777777" w:rsidTr="001E3772">
        <w:tc>
          <w:tcPr>
            <w:tcW w:w="2027" w:type="dxa"/>
            <w:gridSpan w:val="2"/>
            <w:vMerge/>
          </w:tcPr>
          <w:p w14:paraId="10D03D5B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1FCE87EE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Telefon</w:t>
            </w:r>
            <w:proofErr w:type="spellEnd"/>
            <w:r w:rsidRPr="009D57A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12" w:type="dxa"/>
            <w:gridSpan w:val="3"/>
          </w:tcPr>
          <w:p w14:paraId="51416DF5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</w:tr>
      <w:tr w:rsidR="002F517A" w:rsidRPr="009D57A4" w14:paraId="55DDDDEC" w14:textId="77777777" w:rsidTr="001E3772">
        <w:tc>
          <w:tcPr>
            <w:tcW w:w="2027" w:type="dxa"/>
            <w:gridSpan w:val="2"/>
            <w:vMerge/>
          </w:tcPr>
          <w:p w14:paraId="4426D7FC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2138C5E0" w14:textId="3C0E4554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Mühazirə</w:t>
            </w:r>
            <w:proofErr w:type="spellEnd"/>
            <w:r w:rsidR="00261BDA" w:rsidRPr="009D57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otağı</w:t>
            </w:r>
            <w:proofErr w:type="spellEnd"/>
            <w:r w:rsidRPr="009D57A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Cədvəl</w:t>
            </w:r>
            <w:proofErr w:type="spellEnd"/>
          </w:p>
        </w:tc>
        <w:tc>
          <w:tcPr>
            <w:tcW w:w="4712" w:type="dxa"/>
            <w:gridSpan w:val="3"/>
          </w:tcPr>
          <w:p w14:paraId="1A0BE85C" w14:textId="5BFC3F1C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2F517A" w:rsidRPr="009D57A4" w14:paraId="3A3395B7" w14:textId="77777777" w:rsidTr="001E3772">
        <w:tc>
          <w:tcPr>
            <w:tcW w:w="2027" w:type="dxa"/>
            <w:gridSpan w:val="2"/>
            <w:vMerge/>
          </w:tcPr>
          <w:p w14:paraId="3B979208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40CA1AF1" w14:textId="1920E6BB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Məsləhət</w:t>
            </w:r>
            <w:proofErr w:type="spellEnd"/>
            <w:r w:rsidR="00552C53" w:rsidRPr="009D57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saatları</w:t>
            </w:r>
            <w:proofErr w:type="spellEnd"/>
          </w:p>
        </w:tc>
        <w:tc>
          <w:tcPr>
            <w:tcW w:w="4712" w:type="dxa"/>
            <w:gridSpan w:val="3"/>
          </w:tcPr>
          <w:p w14:paraId="247867D1" w14:textId="7C1DC66F" w:rsidR="002F517A" w:rsidRPr="009D57A4" w:rsidRDefault="00231392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II gün, IV gün</w:t>
            </w:r>
          </w:p>
        </w:tc>
      </w:tr>
      <w:tr w:rsidR="002F517A" w:rsidRPr="009D57A4" w14:paraId="0C57EA98" w14:textId="77777777" w:rsidTr="001E3772">
        <w:tc>
          <w:tcPr>
            <w:tcW w:w="2027" w:type="dxa"/>
            <w:gridSpan w:val="2"/>
          </w:tcPr>
          <w:p w14:paraId="680370AF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Prerekvizitlər</w:t>
            </w:r>
            <w:proofErr w:type="spellEnd"/>
          </w:p>
        </w:tc>
        <w:tc>
          <w:tcPr>
            <w:tcW w:w="8445" w:type="dxa"/>
            <w:gridSpan w:val="5"/>
          </w:tcPr>
          <w:p w14:paraId="6706D64B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Yoxdur</w:t>
            </w:r>
          </w:p>
        </w:tc>
      </w:tr>
      <w:tr w:rsidR="002F517A" w:rsidRPr="009D57A4" w14:paraId="0E0D7F3A" w14:textId="77777777" w:rsidTr="001E3772">
        <w:tc>
          <w:tcPr>
            <w:tcW w:w="2027" w:type="dxa"/>
            <w:gridSpan w:val="2"/>
          </w:tcPr>
          <w:p w14:paraId="23CF798D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Tədrisdili</w:t>
            </w:r>
            <w:proofErr w:type="spellEnd"/>
          </w:p>
        </w:tc>
        <w:tc>
          <w:tcPr>
            <w:tcW w:w="8445" w:type="dxa"/>
            <w:gridSpan w:val="5"/>
          </w:tcPr>
          <w:p w14:paraId="6976CFC4" w14:textId="77777777" w:rsidR="002F517A" w:rsidRPr="009D57A4" w:rsidRDefault="002F517A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Azərbaycan dili</w:t>
            </w:r>
          </w:p>
        </w:tc>
      </w:tr>
      <w:tr w:rsidR="00846108" w:rsidRPr="009D57A4" w14:paraId="5BDDF750" w14:textId="77777777" w:rsidTr="001E3772">
        <w:tc>
          <w:tcPr>
            <w:tcW w:w="2027" w:type="dxa"/>
            <w:gridSpan w:val="2"/>
          </w:tcPr>
          <w:p w14:paraId="60C16485" w14:textId="77777777" w:rsidR="00846108" w:rsidRPr="009D57A4" w:rsidRDefault="00846108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Fənnin</w:t>
            </w:r>
            <w:proofErr w:type="spellEnd"/>
            <w:r w:rsidR="005D4004" w:rsidRPr="009D57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növü</w:t>
            </w:r>
            <w:proofErr w:type="spellEnd"/>
          </w:p>
          <w:p w14:paraId="763A23B8" w14:textId="77777777" w:rsidR="00846108" w:rsidRPr="009D57A4" w:rsidRDefault="00846108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57A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məcburi</w:t>
            </w:r>
            <w:proofErr w:type="spellEnd"/>
            <w:r w:rsidRPr="009D57A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seçmə</w:t>
            </w:r>
            <w:proofErr w:type="spellEnd"/>
            <w:r w:rsidRPr="009D57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45" w:type="dxa"/>
            <w:gridSpan w:val="5"/>
            <w:tcBorders>
              <w:bottom w:val="single" w:sz="4" w:space="0" w:color="000000" w:themeColor="text1"/>
            </w:tcBorders>
          </w:tcPr>
          <w:p w14:paraId="2F794F24" w14:textId="4E667596" w:rsidR="00846108" w:rsidRPr="009D57A4" w:rsidRDefault="004D02FA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Seçmə </w:t>
            </w:r>
          </w:p>
        </w:tc>
      </w:tr>
      <w:tr w:rsidR="00846108" w:rsidRPr="009D57A4" w14:paraId="627B6A30" w14:textId="77777777" w:rsidTr="001E3772">
        <w:trPr>
          <w:trHeight w:val="4472"/>
        </w:trPr>
        <w:tc>
          <w:tcPr>
            <w:tcW w:w="2027" w:type="dxa"/>
            <w:gridSpan w:val="2"/>
          </w:tcPr>
          <w:p w14:paraId="6D658CBB" w14:textId="77777777" w:rsidR="00846108" w:rsidRPr="009D57A4" w:rsidRDefault="00846108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>D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ərsliklər</w:t>
            </w:r>
            <w:proofErr w:type="spellEnd"/>
            <w:r w:rsidR="005D4004" w:rsidRPr="009D57A4">
              <w:rPr>
                <w:rFonts w:ascii="Times New Roman" w:hAnsi="Times New Roman" w:cs="Times New Roman"/>
                <w:b/>
              </w:rPr>
              <w:t xml:space="preserve"> </w:t>
            </w:r>
            <w:r w:rsidRPr="009D57A4">
              <w:rPr>
                <w:rFonts w:ascii="Times New Roman" w:hAnsi="Times New Roman" w:cs="Times New Roman"/>
                <w:b/>
              </w:rPr>
              <w:t>və</w:t>
            </w:r>
            <w:r w:rsidR="005D4004" w:rsidRPr="009D57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əlavə</w:t>
            </w:r>
            <w:proofErr w:type="spellEnd"/>
            <w:r w:rsidR="005D4004" w:rsidRPr="009D57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ədəbiyyat</w:t>
            </w:r>
            <w:proofErr w:type="spellEnd"/>
          </w:p>
        </w:tc>
        <w:tc>
          <w:tcPr>
            <w:tcW w:w="8445" w:type="dxa"/>
            <w:gridSpan w:val="5"/>
            <w:tcBorders>
              <w:bottom w:val="single" w:sz="4" w:space="0" w:color="auto"/>
            </w:tcBorders>
          </w:tcPr>
          <w:p w14:paraId="4DED7EBF" w14:textId="477507E6" w:rsidR="00726103" w:rsidRPr="009D57A4" w:rsidRDefault="00D05E29" w:rsidP="00694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bCs/>
                <w:color w:val="000000"/>
                <w:lang w:val="az-Latn-AZ"/>
              </w:rPr>
              <w:t xml:space="preserve">                                          </w:t>
            </w:r>
            <w:r w:rsidR="00111853" w:rsidRPr="009D57A4">
              <w:rPr>
                <w:rFonts w:ascii="Times New Roman" w:hAnsi="Times New Roman" w:cs="Times New Roman"/>
                <w:b/>
                <w:bCs/>
                <w:color w:val="000000"/>
                <w:lang w:val="az-Latn-AZ"/>
              </w:rPr>
              <w:t>Dərsliklər</w:t>
            </w:r>
            <w:r w:rsidR="00694AE3" w:rsidRPr="009D57A4">
              <w:rPr>
                <w:rFonts w:ascii="Times New Roman" w:hAnsi="Times New Roman" w:cs="Times New Roman"/>
                <w:b/>
                <w:bCs/>
                <w:color w:val="000000"/>
                <w:lang w:val="az-Latn-AZ"/>
              </w:rPr>
              <w:t>:</w:t>
            </w:r>
          </w:p>
          <w:p w14:paraId="03610973" w14:textId="253472AB" w:rsidR="00E63E41" w:rsidRPr="009D57A4" w:rsidRDefault="00713EA1" w:rsidP="00685164">
            <w:pPr>
              <w:pStyle w:val="ListParagraph"/>
              <w:numPr>
                <w:ilvl w:val="0"/>
                <w:numId w:val="32"/>
              </w:numPr>
              <w:jc w:val="both"/>
              <w:rPr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Dəmirçizadə Əbdüləzəl. </w:t>
            </w:r>
            <w:r w:rsidR="00E63E41" w:rsidRPr="009D57A4">
              <w:rPr>
                <w:rFonts w:ascii="Times New Roman" w:hAnsi="Times New Roman" w:cs="Times New Roman"/>
                <w:lang w:val="az-Latn-AZ"/>
              </w:rPr>
              <w:t>“Kitabi-Dədə Qorqud”dastanlarının dili. Bakı, Elm, 1999, 140 səh.</w:t>
            </w:r>
          </w:p>
          <w:p w14:paraId="58FBEEDC" w14:textId="46DC87DF" w:rsidR="00713EA1" w:rsidRPr="009D57A4" w:rsidRDefault="00713EA1" w:rsidP="00E63E41">
            <w:pPr>
              <w:pStyle w:val="ListParagraph"/>
              <w:numPr>
                <w:ilvl w:val="0"/>
                <w:numId w:val="32"/>
              </w:numPr>
              <w:jc w:val="both"/>
              <w:rPr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Kamal Abdulla. Azərbaycançılıq və “Kitabi-Dədə Qorqud”</w:t>
            </w:r>
            <w:r w:rsidR="00E63E41" w:rsidRPr="009D57A4">
              <w:rPr>
                <w:rFonts w:ascii="Times New Roman" w:hAnsi="Times New Roman" w:cs="Times New Roman"/>
                <w:lang w:val="az-Latn-AZ"/>
              </w:rPr>
              <w:t>dastanı. ADA universiteti, 2020, 279 səh.</w:t>
            </w:r>
          </w:p>
          <w:p w14:paraId="297AA590" w14:textId="54074D74" w:rsidR="00685164" w:rsidRPr="009D57A4" w:rsidRDefault="00685164" w:rsidP="00685164">
            <w:pPr>
              <w:pStyle w:val="ListParagraph"/>
              <w:numPr>
                <w:ilvl w:val="0"/>
                <w:numId w:val="32"/>
              </w:numPr>
              <w:jc w:val="both"/>
              <w:rPr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Tanrıverdi Əzizxan. “Kitabi-Dədə Qorqud”un söz dünyası. Bakı, 2007, 456 səh.</w:t>
            </w:r>
          </w:p>
          <w:p w14:paraId="091B1AFA" w14:textId="3B029E55" w:rsidR="00E66B5F" w:rsidRPr="009D57A4" w:rsidRDefault="00D05E29" w:rsidP="00155D1F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9D57A4">
              <w:rPr>
                <w:lang w:val="az-Latn-AZ"/>
              </w:rPr>
              <w:t xml:space="preserve">                </w:t>
            </w:r>
            <w:r w:rsidR="008207A8" w:rsidRPr="009D57A4">
              <w:rPr>
                <w:rFonts w:ascii="Times New Roman" w:hAnsi="Times New Roman" w:cs="Times New Roman"/>
                <w:b/>
                <w:bCs/>
                <w:lang w:val="az-Latn-AZ"/>
              </w:rPr>
              <w:t>Əlavə ədəbiyyat</w:t>
            </w:r>
            <w:r w:rsidR="00694AE3" w:rsidRPr="009D57A4">
              <w:rPr>
                <w:rFonts w:ascii="Times New Roman" w:hAnsi="Times New Roman" w:cs="Times New Roman"/>
                <w:b/>
                <w:bCs/>
                <w:lang w:val="az-Latn-AZ"/>
              </w:rPr>
              <w:t>:</w:t>
            </w:r>
          </w:p>
          <w:p w14:paraId="10EFA7E6" w14:textId="77777777" w:rsidR="00155D1F" w:rsidRPr="009D57A4" w:rsidRDefault="00155D1F" w:rsidP="000B137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“Kitabi-Dədə Qorqud” dastanı: biblioqrafiya. Azərbaycan Milli Kitabxanası.- Bakı, 2015.- 590 s. </w:t>
            </w:r>
          </w:p>
          <w:p w14:paraId="041C5E76" w14:textId="2F518B30" w:rsidR="00155D1F" w:rsidRPr="009D57A4" w:rsidRDefault="00961C33" w:rsidP="000B137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Kitabi-Dədə Qorqud. Əsil və sadələşdirilmiş mətnlər. Bakı, “Öndər”nəşriyyatı, 2004,  376 səh.</w:t>
            </w:r>
          </w:p>
          <w:p w14:paraId="7E75FBA0" w14:textId="6F895F5D" w:rsidR="00694AE3" w:rsidRPr="009D57A4" w:rsidRDefault="00694AE3" w:rsidP="00155D1F">
            <w:pPr>
              <w:pStyle w:val="ListParagraph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>İnternet resursları:</w:t>
            </w:r>
          </w:p>
          <w:p w14:paraId="02C8080B" w14:textId="17C4D26B" w:rsidR="00155D1F" w:rsidRPr="009D57A4" w:rsidRDefault="00000000" w:rsidP="000B1373">
            <w:pPr>
              <w:pStyle w:val="Default"/>
              <w:ind w:left="720"/>
              <w:rPr>
                <w:b/>
                <w:sz w:val="22"/>
                <w:szCs w:val="22"/>
                <w:lang w:val="az-Latn-AZ"/>
              </w:rPr>
            </w:pPr>
            <w:hyperlink r:id="rId6" w:history="1">
              <w:r w:rsidR="00155D1F" w:rsidRPr="009D57A4">
                <w:rPr>
                  <w:rStyle w:val="Hyperlink"/>
                  <w:b/>
                  <w:sz w:val="22"/>
                  <w:szCs w:val="22"/>
                  <w:lang w:val="az-Latn-AZ"/>
                </w:rPr>
                <w:t>https://www.ebooks.az/book_tfANDliQ.html</w:t>
              </w:r>
            </w:hyperlink>
            <w:r w:rsidR="00155D1F" w:rsidRPr="009D57A4">
              <w:rPr>
                <w:b/>
                <w:sz w:val="22"/>
                <w:szCs w:val="22"/>
                <w:lang w:val="az-Latn-AZ"/>
              </w:rPr>
              <w:t xml:space="preserve"> </w:t>
            </w:r>
          </w:p>
          <w:p w14:paraId="63582870" w14:textId="4303C5CC" w:rsidR="00155D1F" w:rsidRPr="009D57A4" w:rsidRDefault="00000000" w:rsidP="000B1373">
            <w:pPr>
              <w:pStyle w:val="Default"/>
              <w:ind w:left="720"/>
              <w:rPr>
                <w:b/>
                <w:sz w:val="22"/>
                <w:szCs w:val="22"/>
                <w:lang w:val="az-Latn-AZ"/>
              </w:rPr>
            </w:pPr>
            <w:hyperlink r:id="rId7" w:history="1">
              <w:r w:rsidR="00155D1F" w:rsidRPr="009D57A4">
                <w:rPr>
                  <w:rStyle w:val="Hyperlink"/>
                  <w:b/>
                  <w:sz w:val="22"/>
                  <w:szCs w:val="22"/>
                  <w:lang w:val="az-Latn-AZ"/>
                </w:rPr>
                <w:t>https://www.ada.edu.az/frq-content/AKDQD_Book_digital.pdf</w:t>
              </w:r>
            </w:hyperlink>
            <w:r w:rsidR="00155D1F" w:rsidRPr="009D57A4">
              <w:rPr>
                <w:b/>
                <w:sz w:val="22"/>
                <w:szCs w:val="22"/>
                <w:lang w:val="az-Latn-AZ"/>
              </w:rPr>
              <w:t xml:space="preserve"> </w:t>
            </w:r>
          </w:p>
          <w:p w14:paraId="74C90286" w14:textId="029F3D0D" w:rsidR="00155D1F" w:rsidRPr="009D57A4" w:rsidRDefault="00000000" w:rsidP="000B1373">
            <w:pPr>
              <w:pStyle w:val="Default"/>
              <w:ind w:left="720"/>
              <w:rPr>
                <w:b/>
                <w:sz w:val="22"/>
                <w:szCs w:val="22"/>
                <w:lang w:val="az-Latn-AZ"/>
              </w:rPr>
            </w:pPr>
            <w:hyperlink r:id="rId8" w:history="1">
              <w:r w:rsidR="00155D1F" w:rsidRPr="009D57A4">
                <w:rPr>
                  <w:rStyle w:val="Hyperlink"/>
                  <w:b/>
                  <w:sz w:val="22"/>
                  <w:szCs w:val="22"/>
                  <w:lang w:val="az-Latn-AZ"/>
                </w:rPr>
                <w:t>http://www.anl.az/el/t/te_dq-sd.pdf</w:t>
              </w:r>
            </w:hyperlink>
            <w:r w:rsidR="00155D1F" w:rsidRPr="009D57A4">
              <w:rPr>
                <w:b/>
                <w:sz w:val="22"/>
                <w:szCs w:val="22"/>
                <w:lang w:val="az-Latn-AZ"/>
              </w:rPr>
              <w:t xml:space="preserve"> </w:t>
            </w:r>
          </w:p>
          <w:p w14:paraId="31F5BAF8" w14:textId="5B6B676B" w:rsidR="00155D1F" w:rsidRPr="009D57A4" w:rsidRDefault="00000000" w:rsidP="000B1373">
            <w:pPr>
              <w:pStyle w:val="Default"/>
              <w:ind w:left="720"/>
              <w:rPr>
                <w:b/>
                <w:sz w:val="22"/>
                <w:szCs w:val="22"/>
                <w:lang w:val="az-Latn-AZ"/>
              </w:rPr>
            </w:pPr>
            <w:hyperlink r:id="rId9" w:history="1">
              <w:r w:rsidR="00155D1F" w:rsidRPr="009D57A4">
                <w:rPr>
                  <w:rStyle w:val="Hyperlink"/>
                  <w:b/>
                  <w:sz w:val="22"/>
                  <w:szCs w:val="22"/>
                  <w:lang w:val="az-Latn-AZ"/>
                </w:rPr>
                <w:t>http://anl.az/down/kitabi-dede-qorqud_biblioqrafiya.pdf</w:t>
              </w:r>
            </w:hyperlink>
            <w:r w:rsidR="00155D1F" w:rsidRPr="009D57A4">
              <w:rPr>
                <w:b/>
                <w:sz w:val="22"/>
                <w:szCs w:val="22"/>
                <w:lang w:val="az-Latn-AZ"/>
              </w:rPr>
              <w:t xml:space="preserve"> </w:t>
            </w:r>
          </w:p>
          <w:p w14:paraId="7154EB63" w14:textId="1B50D2D3" w:rsidR="00AB4C0C" w:rsidRPr="009D57A4" w:rsidRDefault="00E66B5F" w:rsidP="00694AE3">
            <w:pPr>
              <w:pStyle w:val="Default"/>
              <w:jc w:val="both"/>
              <w:rPr>
                <w:b/>
                <w:sz w:val="22"/>
                <w:szCs w:val="22"/>
                <w:lang w:val="tr-TR"/>
              </w:rPr>
            </w:pPr>
            <w:r w:rsidRPr="009D57A4">
              <w:rPr>
                <w:b/>
                <w:sz w:val="22"/>
                <w:szCs w:val="22"/>
                <w:lang w:val="tr-TR"/>
              </w:rPr>
              <w:t xml:space="preserve">                             </w:t>
            </w:r>
            <w:r w:rsidR="00FA0989" w:rsidRPr="009D57A4">
              <w:rPr>
                <w:b/>
                <w:sz w:val="22"/>
                <w:szCs w:val="22"/>
                <w:lang w:val="tr-TR"/>
              </w:rPr>
              <w:t>Semestr boyu oxunulacaq əsərlər</w:t>
            </w:r>
            <w:r w:rsidR="00694AE3" w:rsidRPr="009D57A4">
              <w:rPr>
                <w:b/>
                <w:sz w:val="22"/>
                <w:szCs w:val="22"/>
                <w:lang w:val="tr-TR"/>
              </w:rPr>
              <w:t>:</w:t>
            </w:r>
          </w:p>
          <w:p w14:paraId="55EF9030" w14:textId="115314A9" w:rsidR="00127B48" w:rsidRPr="009D57A4" w:rsidRDefault="00F67436" w:rsidP="00982193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>“Kitabi-Dədə Qorqud”dastanı.</w:t>
            </w:r>
          </w:p>
        </w:tc>
      </w:tr>
      <w:tr w:rsidR="00846108" w:rsidRPr="009D57A4" w14:paraId="5EF5EB3D" w14:textId="77777777" w:rsidTr="001E3772">
        <w:tc>
          <w:tcPr>
            <w:tcW w:w="2027" w:type="dxa"/>
            <w:gridSpan w:val="2"/>
            <w:vMerge w:val="restart"/>
          </w:tcPr>
          <w:p w14:paraId="5C6BD412" w14:textId="77777777" w:rsidR="00846108" w:rsidRPr="009D57A4" w:rsidRDefault="00846108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>Tədris metodları</w:t>
            </w:r>
          </w:p>
        </w:tc>
        <w:tc>
          <w:tcPr>
            <w:tcW w:w="3733" w:type="dxa"/>
            <w:gridSpan w:val="2"/>
          </w:tcPr>
          <w:p w14:paraId="2FB39925" w14:textId="77777777" w:rsidR="00846108" w:rsidRPr="009D57A4" w:rsidRDefault="00846108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 xml:space="preserve">Mühazirə </w:t>
            </w:r>
          </w:p>
        </w:tc>
        <w:tc>
          <w:tcPr>
            <w:tcW w:w="4712" w:type="dxa"/>
            <w:gridSpan w:val="3"/>
          </w:tcPr>
          <w:p w14:paraId="1806FBC8" w14:textId="26A9E5CB" w:rsidR="00846108" w:rsidRPr="009D57A4" w:rsidRDefault="00D05E29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>+</w:t>
            </w:r>
          </w:p>
        </w:tc>
      </w:tr>
      <w:tr w:rsidR="00846108" w:rsidRPr="009D57A4" w14:paraId="488BC3CA" w14:textId="77777777" w:rsidTr="001E3772">
        <w:tc>
          <w:tcPr>
            <w:tcW w:w="2027" w:type="dxa"/>
            <w:gridSpan w:val="2"/>
            <w:vMerge/>
          </w:tcPr>
          <w:p w14:paraId="1B4E7D39" w14:textId="77777777" w:rsidR="00846108" w:rsidRPr="009D57A4" w:rsidRDefault="00846108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3733" w:type="dxa"/>
            <w:gridSpan w:val="2"/>
          </w:tcPr>
          <w:p w14:paraId="2D26A310" w14:textId="77777777" w:rsidR="00846108" w:rsidRPr="009D57A4" w:rsidRDefault="00846108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>Qrup müzakirəsi</w:t>
            </w:r>
          </w:p>
        </w:tc>
        <w:tc>
          <w:tcPr>
            <w:tcW w:w="4712" w:type="dxa"/>
            <w:gridSpan w:val="3"/>
          </w:tcPr>
          <w:p w14:paraId="3E4A6EDC" w14:textId="09F11148" w:rsidR="00846108" w:rsidRPr="009D57A4" w:rsidRDefault="00D05E29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+</w:t>
            </w:r>
          </w:p>
        </w:tc>
      </w:tr>
      <w:tr w:rsidR="00846108" w:rsidRPr="009D57A4" w14:paraId="5A654357" w14:textId="77777777" w:rsidTr="001E3772">
        <w:tc>
          <w:tcPr>
            <w:tcW w:w="2027" w:type="dxa"/>
            <w:gridSpan w:val="2"/>
            <w:vMerge/>
          </w:tcPr>
          <w:p w14:paraId="34E2FC5E" w14:textId="77777777" w:rsidR="00846108" w:rsidRPr="009D57A4" w:rsidRDefault="00846108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3733" w:type="dxa"/>
            <w:gridSpan w:val="2"/>
          </w:tcPr>
          <w:p w14:paraId="02F86FC7" w14:textId="77777777" w:rsidR="00846108" w:rsidRPr="009D57A4" w:rsidRDefault="00846108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>Praktiki tapşırıqlar</w:t>
            </w:r>
          </w:p>
        </w:tc>
        <w:tc>
          <w:tcPr>
            <w:tcW w:w="4712" w:type="dxa"/>
            <w:gridSpan w:val="3"/>
          </w:tcPr>
          <w:p w14:paraId="0FE4DFAA" w14:textId="65768160" w:rsidR="00846108" w:rsidRPr="009D57A4" w:rsidRDefault="00D05E29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+</w:t>
            </w:r>
          </w:p>
        </w:tc>
      </w:tr>
      <w:tr w:rsidR="00846108" w:rsidRPr="009D57A4" w14:paraId="7C2C2F3C" w14:textId="77777777" w:rsidTr="001E3772">
        <w:tc>
          <w:tcPr>
            <w:tcW w:w="2027" w:type="dxa"/>
            <w:gridSpan w:val="2"/>
            <w:vMerge w:val="restart"/>
          </w:tcPr>
          <w:p w14:paraId="6F77D37E" w14:textId="77777777" w:rsidR="00846108" w:rsidRPr="009D57A4" w:rsidRDefault="00846108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Qiymətləndirmə</w:t>
            </w:r>
            <w:proofErr w:type="spellEnd"/>
          </w:p>
        </w:tc>
        <w:tc>
          <w:tcPr>
            <w:tcW w:w="3733" w:type="dxa"/>
            <w:gridSpan w:val="2"/>
          </w:tcPr>
          <w:p w14:paraId="62F96A41" w14:textId="77777777" w:rsidR="00846108" w:rsidRPr="009D57A4" w:rsidRDefault="00846108" w:rsidP="009D57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Komponentləri</w:t>
            </w:r>
            <w:proofErr w:type="spellEnd"/>
          </w:p>
        </w:tc>
        <w:tc>
          <w:tcPr>
            <w:tcW w:w="2359" w:type="dxa"/>
            <w:gridSpan w:val="2"/>
          </w:tcPr>
          <w:p w14:paraId="156E2598" w14:textId="34D40E45" w:rsidR="00846108" w:rsidRPr="009D57A4" w:rsidRDefault="009D57A4" w:rsidP="009D57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6928">
              <w:rPr>
                <w:rFonts w:ascii="Times New Roman" w:hAnsi="Times New Roman" w:cs="Times New Roman"/>
                <w:b/>
                <w:bCs/>
              </w:rPr>
              <w:t>Tarix</w:t>
            </w:r>
            <w:proofErr w:type="spellEnd"/>
            <w:r w:rsidRPr="00096928">
              <w:rPr>
                <w:rFonts w:ascii="Times New Roman" w:hAnsi="Times New Roman" w:cs="Times New Roman"/>
                <w:b/>
                <w:bCs/>
              </w:rPr>
              <w:t xml:space="preserve">/son </w:t>
            </w:r>
            <w:proofErr w:type="spellStart"/>
            <w:r w:rsidRPr="00096928">
              <w:rPr>
                <w:rFonts w:ascii="Times New Roman" w:hAnsi="Times New Roman" w:cs="Times New Roman"/>
                <w:b/>
                <w:bCs/>
              </w:rPr>
              <w:t>müddət</w:t>
            </w:r>
            <w:proofErr w:type="spellEnd"/>
          </w:p>
        </w:tc>
        <w:tc>
          <w:tcPr>
            <w:tcW w:w="2353" w:type="dxa"/>
          </w:tcPr>
          <w:p w14:paraId="3DA4F3DD" w14:textId="77777777" w:rsidR="00846108" w:rsidRPr="009D57A4" w:rsidRDefault="00846108" w:rsidP="009D5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7A4">
              <w:rPr>
                <w:rFonts w:ascii="Times New Roman" w:hAnsi="Times New Roman" w:cs="Times New Roman"/>
                <w:b/>
              </w:rPr>
              <w:t>Faiz (%)</w:t>
            </w:r>
          </w:p>
        </w:tc>
      </w:tr>
      <w:tr w:rsidR="00726103" w:rsidRPr="009D57A4" w14:paraId="6A571DDE" w14:textId="77777777" w:rsidTr="001E3772">
        <w:trPr>
          <w:trHeight w:val="70"/>
        </w:trPr>
        <w:tc>
          <w:tcPr>
            <w:tcW w:w="2027" w:type="dxa"/>
            <w:gridSpan w:val="2"/>
            <w:vMerge/>
          </w:tcPr>
          <w:p w14:paraId="461D1BB7" w14:textId="77777777" w:rsidR="00726103" w:rsidRPr="009D57A4" w:rsidRDefault="00726103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65BD0C53" w14:textId="6A98AC82" w:rsidR="00726103" w:rsidRPr="009D57A4" w:rsidRDefault="00726103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Davamiyyət</w:t>
            </w:r>
            <w:proofErr w:type="spellEnd"/>
          </w:p>
        </w:tc>
        <w:tc>
          <w:tcPr>
            <w:tcW w:w="2359" w:type="dxa"/>
            <w:gridSpan w:val="2"/>
          </w:tcPr>
          <w:p w14:paraId="208ECBFB" w14:textId="77777777" w:rsidR="00726103" w:rsidRPr="009D57A4" w:rsidRDefault="00726103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53" w:type="dxa"/>
          </w:tcPr>
          <w:p w14:paraId="21343161" w14:textId="3D577FB7" w:rsidR="00726103" w:rsidRPr="005B68D9" w:rsidRDefault="000972A7" w:rsidP="009D57A4">
            <w:pPr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5B68D9">
              <w:rPr>
                <w:rFonts w:ascii="Times New Roman" w:hAnsi="Times New Roman" w:cs="Times New Roman"/>
                <w:b/>
                <w:bCs/>
                <w:lang w:val="az-Latn-AZ"/>
              </w:rPr>
              <w:t>5</w:t>
            </w:r>
          </w:p>
        </w:tc>
      </w:tr>
      <w:tr w:rsidR="00726103" w:rsidRPr="009D57A4" w14:paraId="5FE8A541" w14:textId="77777777" w:rsidTr="001E3772">
        <w:tc>
          <w:tcPr>
            <w:tcW w:w="2027" w:type="dxa"/>
            <w:gridSpan w:val="2"/>
            <w:vMerge/>
          </w:tcPr>
          <w:p w14:paraId="2B21C05E" w14:textId="77777777" w:rsidR="00726103" w:rsidRPr="009D57A4" w:rsidRDefault="00726103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48DD8D25" w14:textId="6237A499" w:rsidR="00726103" w:rsidRPr="009D57A4" w:rsidRDefault="00726103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Fəallıq</w:t>
            </w:r>
            <w:proofErr w:type="spellEnd"/>
          </w:p>
        </w:tc>
        <w:tc>
          <w:tcPr>
            <w:tcW w:w="2359" w:type="dxa"/>
            <w:gridSpan w:val="2"/>
          </w:tcPr>
          <w:p w14:paraId="767CAAB7" w14:textId="6099F761" w:rsidR="00726103" w:rsidRPr="009D57A4" w:rsidRDefault="00726103" w:rsidP="00143E3E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53" w:type="dxa"/>
          </w:tcPr>
          <w:p w14:paraId="27AE2C5D" w14:textId="4CE0603C" w:rsidR="00726103" w:rsidRPr="005B68D9" w:rsidRDefault="00223A8C" w:rsidP="009D57A4">
            <w:pPr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5B68D9">
              <w:rPr>
                <w:rFonts w:ascii="Times New Roman" w:hAnsi="Times New Roman" w:cs="Times New Roman"/>
                <w:b/>
                <w:bCs/>
                <w:lang w:val="az-Latn-AZ"/>
              </w:rPr>
              <w:t>5</w:t>
            </w:r>
          </w:p>
        </w:tc>
      </w:tr>
      <w:tr w:rsidR="005B68D9" w:rsidRPr="009D57A4" w14:paraId="4D74CC4F" w14:textId="77777777" w:rsidTr="005B68D9">
        <w:trPr>
          <w:trHeight w:val="270"/>
        </w:trPr>
        <w:tc>
          <w:tcPr>
            <w:tcW w:w="2027" w:type="dxa"/>
            <w:gridSpan w:val="2"/>
            <w:vMerge/>
          </w:tcPr>
          <w:p w14:paraId="7B1894AA" w14:textId="77777777" w:rsidR="005B68D9" w:rsidRPr="009D57A4" w:rsidRDefault="005B68D9" w:rsidP="005B68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  <w:tcBorders>
              <w:bottom w:val="single" w:sz="4" w:space="0" w:color="auto"/>
            </w:tcBorders>
          </w:tcPr>
          <w:p w14:paraId="790C26BB" w14:textId="3D135E3B" w:rsidR="005B68D9" w:rsidRPr="009D57A4" w:rsidRDefault="005B68D9" w:rsidP="005B68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Quiz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</w:tcPr>
          <w:p w14:paraId="6236C034" w14:textId="0DB43D40" w:rsidR="005B68D9" w:rsidRPr="009D57A4" w:rsidRDefault="005B68D9" w:rsidP="005B68D9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697876DC" w14:textId="0997CF9C" w:rsidR="005B68D9" w:rsidRPr="005B68D9" w:rsidRDefault="005B68D9" w:rsidP="005B68D9">
            <w:pPr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5B68D9">
              <w:rPr>
                <w:rFonts w:ascii="Times New Roman" w:hAnsi="Times New Roman" w:cs="Times New Roman"/>
                <w:b/>
                <w:bCs/>
                <w:lang w:val="az-Latn-AZ"/>
              </w:rPr>
              <w:t>10</w:t>
            </w:r>
          </w:p>
        </w:tc>
      </w:tr>
      <w:tr w:rsidR="005B68D9" w:rsidRPr="009D57A4" w14:paraId="4EF3DD30" w14:textId="77777777" w:rsidTr="005B68D9">
        <w:trPr>
          <w:trHeight w:val="137"/>
        </w:trPr>
        <w:tc>
          <w:tcPr>
            <w:tcW w:w="2027" w:type="dxa"/>
            <w:gridSpan w:val="2"/>
            <w:vMerge/>
          </w:tcPr>
          <w:p w14:paraId="2B415E3F" w14:textId="77777777" w:rsidR="005B68D9" w:rsidRPr="009D57A4" w:rsidRDefault="005B68D9" w:rsidP="005B68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</w:tcBorders>
          </w:tcPr>
          <w:p w14:paraId="05C96A10" w14:textId="20044C8B" w:rsidR="005B68D9" w:rsidRPr="009D57A4" w:rsidRDefault="005B68D9" w:rsidP="005B68D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Tapşırıqlar</w:t>
            </w:r>
            <w:proofErr w:type="spellEnd"/>
          </w:p>
        </w:tc>
        <w:tc>
          <w:tcPr>
            <w:tcW w:w="2359" w:type="dxa"/>
            <w:gridSpan w:val="2"/>
            <w:tcBorders>
              <w:top w:val="single" w:sz="4" w:space="0" w:color="auto"/>
            </w:tcBorders>
          </w:tcPr>
          <w:p w14:paraId="1AF68CC1" w14:textId="77777777" w:rsidR="005B68D9" w:rsidRPr="009D57A4" w:rsidRDefault="005B68D9" w:rsidP="005B68D9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14:paraId="7F8290A4" w14:textId="5FF9452A" w:rsidR="005B68D9" w:rsidRPr="005B68D9" w:rsidRDefault="005B68D9" w:rsidP="005B68D9">
            <w:pPr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5B68D9">
              <w:rPr>
                <w:rFonts w:ascii="Times New Roman" w:hAnsi="Times New Roman" w:cs="Times New Roman"/>
                <w:b/>
                <w:bCs/>
                <w:lang w:val="az-Latn-AZ"/>
              </w:rPr>
              <w:t>5+5</w:t>
            </w:r>
          </w:p>
        </w:tc>
      </w:tr>
      <w:tr w:rsidR="00C72C95" w:rsidRPr="009D57A4" w14:paraId="285047A8" w14:textId="77777777" w:rsidTr="001E3772">
        <w:tc>
          <w:tcPr>
            <w:tcW w:w="2027" w:type="dxa"/>
            <w:gridSpan w:val="2"/>
            <w:vMerge/>
          </w:tcPr>
          <w:p w14:paraId="334270FA" w14:textId="77777777" w:rsidR="00C72C95" w:rsidRPr="009D57A4" w:rsidRDefault="00C72C95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16F4EF34" w14:textId="057480F2" w:rsidR="00C72C95" w:rsidRPr="009D57A4" w:rsidRDefault="00C72C95" w:rsidP="0077277B">
            <w:pPr>
              <w:jc w:val="both"/>
              <w:rPr>
                <w:rFonts w:ascii="Times New Roman" w:hAnsi="Times New Roman" w:cs="Times New Roman"/>
                <w:b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color w:val="000000"/>
                <w:lang w:val="az-Latn-AZ"/>
              </w:rPr>
              <w:t>Aralıq imtahanı</w:t>
            </w:r>
          </w:p>
        </w:tc>
        <w:tc>
          <w:tcPr>
            <w:tcW w:w="2359" w:type="dxa"/>
            <w:gridSpan w:val="2"/>
          </w:tcPr>
          <w:p w14:paraId="4D896333" w14:textId="77777777" w:rsidR="00C72C95" w:rsidRPr="009D57A4" w:rsidRDefault="00C72C95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53" w:type="dxa"/>
          </w:tcPr>
          <w:p w14:paraId="2AAF760B" w14:textId="0AECCFFD" w:rsidR="00C72C95" w:rsidRPr="005B68D9" w:rsidRDefault="00C72C95" w:rsidP="009D57A4">
            <w:pPr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5B68D9">
              <w:rPr>
                <w:rFonts w:ascii="Times New Roman" w:hAnsi="Times New Roman" w:cs="Times New Roman"/>
                <w:b/>
                <w:bCs/>
                <w:lang w:val="az-Latn-AZ"/>
              </w:rPr>
              <w:t>30</w:t>
            </w:r>
          </w:p>
        </w:tc>
      </w:tr>
      <w:tr w:rsidR="00EC498C" w:rsidRPr="009D57A4" w14:paraId="7D3173E2" w14:textId="77777777" w:rsidTr="001E3772">
        <w:tc>
          <w:tcPr>
            <w:tcW w:w="2027" w:type="dxa"/>
            <w:gridSpan w:val="2"/>
            <w:vMerge/>
          </w:tcPr>
          <w:p w14:paraId="14CECC3E" w14:textId="77777777" w:rsidR="00EC498C" w:rsidRPr="009D57A4" w:rsidRDefault="00EC498C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5C7E1C52" w14:textId="382C1F94" w:rsidR="00EC498C" w:rsidRPr="009D57A4" w:rsidRDefault="00EC498C" w:rsidP="00772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D57A4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imtahanı</w:t>
            </w:r>
            <w:proofErr w:type="spellEnd"/>
          </w:p>
        </w:tc>
        <w:tc>
          <w:tcPr>
            <w:tcW w:w="2359" w:type="dxa"/>
            <w:gridSpan w:val="2"/>
          </w:tcPr>
          <w:p w14:paraId="6D115FA9" w14:textId="77777777" w:rsidR="00EC498C" w:rsidRPr="009D57A4" w:rsidRDefault="00EC498C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53" w:type="dxa"/>
          </w:tcPr>
          <w:p w14:paraId="4E8FC97C" w14:textId="04523468" w:rsidR="00EC498C" w:rsidRPr="005B68D9" w:rsidRDefault="00713FC7" w:rsidP="009D57A4">
            <w:pPr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5B68D9">
              <w:rPr>
                <w:rFonts w:ascii="Times New Roman" w:hAnsi="Times New Roman" w:cs="Times New Roman"/>
                <w:b/>
                <w:bCs/>
                <w:lang w:val="az-Latn-AZ"/>
              </w:rPr>
              <w:t>40</w:t>
            </w:r>
          </w:p>
        </w:tc>
      </w:tr>
      <w:tr w:rsidR="00EC498C" w:rsidRPr="009D57A4" w14:paraId="7167FC73" w14:textId="77777777" w:rsidTr="001E3772">
        <w:tc>
          <w:tcPr>
            <w:tcW w:w="2027" w:type="dxa"/>
            <w:gridSpan w:val="2"/>
            <w:vMerge/>
          </w:tcPr>
          <w:p w14:paraId="6D379D22" w14:textId="77777777" w:rsidR="00EC498C" w:rsidRPr="009D57A4" w:rsidRDefault="00EC498C" w:rsidP="007727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gridSpan w:val="2"/>
          </w:tcPr>
          <w:p w14:paraId="09942142" w14:textId="3F5056A3" w:rsidR="00EC498C" w:rsidRPr="009D57A4" w:rsidRDefault="00EC498C" w:rsidP="00772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color w:val="000000"/>
                <w:lang w:val="az-Latn-AZ"/>
              </w:rPr>
              <w:t>Yekun</w:t>
            </w:r>
          </w:p>
        </w:tc>
        <w:tc>
          <w:tcPr>
            <w:tcW w:w="2359" w:type="dxa"/>
            <w:gridSpan w:val="2"/>
          </w:tcPr>
          <w:p w14:paraId="12CC96DA" w14:textId="77777777" w:rsidR="00EC498C" w:rsidRPr="009D57A4" w:rsidRDefault="00EC498C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53" w:type="dxa"/>
          </w:tcPr>
          <w:p w14:paraId="4DC3F3AC" w14:textId="6C2A9BFE" w:rsidR="00EC498C" w:rsidRPr="005B68D9" w:rsidRDefault="00EC498C" w:rsidP="009D57A4">
            <w:pPr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5B68D9">
              <w:rPr>
                <w:rFonts w:ascii="Times New Roman" w:hAnsi="Times New Roman" w:cs="Times New Roman"/>
                <w:b/>
                <w:bCs/>
                <w:lang w:val="az-Latn-AZ"/>
              </w:rPr>
              <w:t>100</w:t>
            </w:r>
          </w:p>
        </w:tc>
      </w:tr>
      <w:tr w:rsidR="00EC498C" w:rsidRPr="005B68D9" w14:paraId="28920064" w14:textId="77777777" w:rsidTr="001E3772">
        <w:tc>
          <w:tcPr>
            <w:tcW w:w="2027" w:type="dxa"/>
            <w:gridSpan w:val="2"/>
          </w:tcPr>
          <w:p w14:paraId="3DC6B589" w14:textId="77777777" w:rsidR="00EC498C" w:rsidRPr="009D57A4" w:rsidRDefault="00EC498C" w:rsidP="007727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t>Kursun</w:t>
            </w:r>
            <w:proofErr w:type="spellEnd"/>
            <w:r w:rsidRPr="009D57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təsviri</w:t>
            </w:r>
            <w:proofErr w:type="spellEnd"/>
          </w:p>
        </w:tc>
        <w:tc>
          <w:tcPr>
            <w:tcW w:w="8445" w:type="dxa"/>
            <w:gridSpan w:val="5"/>
          </w:tcPr>
          <w:p w14:paraId="0B2F1700" w14:textId="15D7AF5C" w:rsidR="00EC498C" w:rsidRPr="009D57A4" w:rsidRDefault="00980BED" w:rsidP="0013095B">
            <w:pPr>
              <w:widowControl w:val="0"/>
              <w:tabs>
                <w:tab w:val="left" w:pos="191"/>
              </w:tabs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   </w:t>
            </w:r>
            <w:r w:rsidR="00EE178B" w:rsidRPr="009D57A4">
              <w:rPr>
                <w:rFonts w:ascii="Times New Roman" w:hAnsi="Times New Roman" w:cs="Times New Roman"/>
                <w:lang w:val="az-Latn-AZ"/>
              </w:rPr>
              <w:t xml:space="preserve">“Kitabi-Dədə Qorqud” dastanı mədəniyyətimizin, ədəbiyyatımızın, dilimizin tarixini öyrənməkdə böyük əhəmiyyətə malikdir. </w:t>
            </w:r>
            <w:r w:rsidR="00F86B49" w:rsidRPr="009D57A4">
              <w:rPr>
                <w:rFonts w:ascii="Times New Roman" w:hAnsi="Times New Roman" w:cs="Times New Roman"/>
                <w:lang w:val="az-Latn-AZ"/>
              </w:rPr>
              <w:t>Dünya mədəniyyətinin ən dəyərli incilərindən olan “Kitabi-Dədə Qorqud”dastanı həm azərbaycançılıq, həm də multikulturalizm dəyərlərinin bir-birilə qaynayıb-qarışdığı son dərəcə zəngin bir mənəvi xəzinədir. “Kitabi-Dədə Qorqud” dastanı bizə keçmişi, bu günü, gələcəyi daha dəqiq anlamaq, düzgün nəticələr çıxarmaq üçün geniş imkanlar verir. Dastanın həm dil qatında, həm məzmun və süjet qatında, həm də mədəni-mənəvi sistem çərçivəsində</w:t>
            </w:r>
            <w:r w:rsidR="00EE56F9" w:rsidRPr="009D57A4">
              <w:rPr>
                <w:rFonts w:ascii="Times New Roman" w:hAnsi="Times New Roman" w:cs="Times New Roman"/>
                <w:lang w:val="az-Latn-AZ"/>
              </w:rPr>
              <w:t xml:space="preserve"> elm</w:t>
            </w:r>
            <w:r w:rsidR="00F86B49" w:rsidRPr="009D57A4">
              <w:rPr>
                <w:rFonts w:ascii="Times New Roman" w:hAnsi="Times New Roman" w:cs="Times New Roman"/>
                <w:lang w:val="az-Latn-AZ"/>
              </w:rPr>
              <w:t>ə</w:t>
            </w:r>
            <w:r w:rsidR="00EE56F9" w:rsidRPr="009D57A4">
              <w:rPr>
                <w:rFonts w:ascii="Times New Roman" w:hAnsi="Times New Roman" w:cs="Times New Roman"/>
                <w:lang w:val="az-Latn-AZ"/>
              </w:rPr>
              <w:t xml:space="preserve"> və </w:t>
            </w:r>
            <w:r w:rsidR="00F86B49" w:rsidRPr="009D57A4">
              <w:rPr>
                <w:rFonts w:ascii="Times New Roman" w:hAnsi="Times New Roman" w:cs="Times New Roman"/>
                <w:lang w:val="az-Latn-AZ"/>
              </w:rPr>
              <w:t>cəmiyyə</w:t>
            </w:r>
            <w:r w:rsidR="00EE56F9" w:rsidRPr="009D57A4">
              <w:rPr>
                <w:rFonts w:ascii="Times New Roman" w:hAnsi="Times New Roman" w:cs="Times New Roman"/>
                <w:lang w:val="az-Latn-AZ"/>
              </w:rPr>
              <w:t>tə faydalı ismarıclar</w:t>
            </w:r>
            <w:r w:rsidR="00F86B49" w:rsidRPr="009D57A4">
              <w:rPr>
                <w:rFonts w:ascii="Times New Roman" w:hAnsi="Times New Roman" w:cs="Times New Roman"/>
                <w:lang w:val="az-Latn-AZ"/>
              </w:rPr>
              <w:t xml:space="preserve"> var. Mifoloji tarixdən orta əsrlərə qədər olan bir zaman ərzində ictimai şüurumuzun mütəmadi inkişafını və</w:t>
            </w:r>
            <w:r w:rsidR="00EE56F9" w:rsidRPr="009D57A4">
              <w:rPr>
                <w:rFonts w:ascii="Times New Roman" w:hAnsi="Times New Roman" w:cs="Times New Roman"/>
                <w:lang w:val="az-Latn-AZ"/>
              </w:rPr>
              <w:t xml:space="preserve"> formalaşmasını </w:t>
            </w:r>
            <w:r w:rsidR="00124268" w:rsidRPr="009D57A4">
              <w:rPr>
                <w:rFonts w:ascii="Times New Roman" w:hAnsi="Times New Roman" w:cs="Times New Roman"/>
                <w:lang w:val="az-Latn-AZ"/>
              </w:rPr>
              <w:t xml:space="preserve"> onun </w:t>
            </w:r>
            <w:r w:rsidR="00F86B49" w:rsidRPr="009D57A4">
              <w:rPr>
                <w:rFonts w:ascii="Times New Roman" w:hAnsi="Times New Roman" w:cs="Times New Roman"/>
                <w:lang w:val="az-Latn-AZ"/>
              </w:rPr>
              <w:t xml:space="preserve">vasitəsilə öyrənə bilərik. </w:t>
            </w:r>
          </w:p>
        </w:tc>
      </w:tr>
      <w:tr w:rsidR="00D05025" w:rsidRPr="005B68D9" w14:paraId="76D9EDDC" w14:textId="77777777" w:rsidTr="001E3772">
        <w:tc>
          <w:tcPr>
            <w:tcW w:w="2027" w:type="dxa"/>
            <w:gridSpan w:val="2"/>
          </w:tcPr>
          <w:p w14:paraId="0425C84F" w14:textId="77777777" w:rsidR="00D05025" w:rsidRPr="009D57A4" w:rsidRDefault="00D05025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 xml:space="preserve">Kursun məqsədləri </w:t>
            </w:r>
          </w:p>
        </w:tc>
        <w:tc>
          <w:tcPr>
            <w:tcW w:w="8445" w:type="dxa"/>
            <w:gridSpan w:val="5"/>
          </w:tcPr>
          <w:p w14:paraId="0ADE3869" w14:textId="532DA193" w:rsidR="0001187B" w:rsidRPr="009D57A4" w:rsidRDefault="00980BED" w:rsidP="00241EEC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</w:t>
            </w:r>
            <w:r w:rsidR="0001187B" w:rsidRPr="009D57A4">
              <w:rPr>
                <w:rFonts w:ascii="Times New Roman" w:hAnsi="Times New Roman" w:cs="Times New Roman"/>
                <w:lang w:val="az-Latn-AZ"/>
              </w:rPr>
              <w:t xml:space="preserve">"Kitabi-Dədə Qorqud" dastanı dilimizə bənzəyir. O da ana türkcəmiz kimi qədim və </w:t>
            </w:r>
            <w:r w:rsidR="0001187B" w:rsidRPr="009D57A4">
              <w:rPr>
                <w:rFonts w:ascii="Times New Roman" w:hAnsi="Times New Roman" w:cs="Times New Roman"/>
                <w:lang w:val="az-Latn-AZ"/>
              </w:rPr>
              <w:lastRenderedPageBreak/>
              <w:t>müasirdir, mükəmməl və yetkindir, gözəl və şairanədir. Bütün kompozisiya kamilliyi, obrazlarının orijinallığı, hadisələrinin dramatikliyi ilə yanaşı, dastanın ən böyük ucalığı onun dilindədir-dilinin ifadə gücündə, zənginliyində, şairanəliyində və ən əsası müdrikliyindədir.</w:t>
            </w:r>
          </w:p>
          <w:p w14:paraId="38823938" w14:textId="0A26CD52" w:rsidR="00D05025" w:rsidRPr="009D57A4" w:rsidRDefault="00980BED" w:rsidP="00241EEC">
            <w:pPr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="00995E8B" w:rsidRPr="009D57A4">
              <w:rPr>
                <w:rFonts w:ascii="Times New Roman" w:hAnsi="Times New Roman" w:cs="Times New Roman"/>
                <w:lang w:val="az-Latn-AZ"/>
              </w:rPr>
              <w:t xml:space="preserve">"Kitabi-Dədə Qorqud" qəhrəmanlıq dastanları olduğu kimi, ümumxalq Azərbaycan dilinin ilk təşəkkül dövrünü aydınlaşdırmaq üçün də çox zəngin və dolğun, həm də dürüst faktlar verən bir abidədir. </w:t>
            </w:r>
            <w:r w:rsidR="0013095B" w:rsidRPr="009D57A4">
              <w:rPr>
                <w:rFonts w:ascii="Times New Roman" w:hAnsi="Times New Roman" w:cs="Times New Roman"/>
                <w:lang w:val="az-Latn-AZ"/>
              </w:rPr>
              <w:t>Xüsusilə, gənc nəsil üçün bu Dastanı öyrənmək öz daxili ilə və digər tərəfdən dünya ilə adekvat münasibətlər qura bilmək işində əvəzsiz bir mənbədir.</w:t>
            </w:r>
            <w:r w:rsidR="002159A4" w:rsidRPr="009D57A4">
              <w:rPr>
                <w:rFonts w:ascii="Times New Roman" w:hAnsi="Times New Roman" w:cs="Times New Roman"/>
                <w:lang w:val="az-Latn-AZ"/>
              </w:rPr>
              <w:t xml:space="preserve"> Kursun məqsədi "Kitabi-Dədə Qorqud"dastanının dilini müxtəlif səviyyələr (fonetik, leksik və qrammatik) üzrə öyrənmək, həmin faktların müasir Azərbaycan dili və onun şivələrində qorunub saxlanılmasını izləməkdir.</w:t>
            </w:r>
          </w:p>
        </w:tc>
      </w:tr>
      <w:tr w:rsidR="00D05025" w:rsidRPr="005B68D9" w14:paraId="33E7BC59" w14:textId="77777777" w:rsidTr="001E3772">
        <w:tc>
          <w:tcPr>
            <w:tcW w:w="2027" w:type="dxa"/>
            <w:gridSpan w:val="2"/>
          </w:tcPr>
          <w:p w14:paraId="21870CEE" w14:textId="72FB21F6" w:rsidR="00D05025" w:rsidRPr="009D57A4" w:rsidRDefault="0074092E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proofErr w:type="spellStart"/>
            <w:r w:rsidRPr="009D57A4">
              <w:rPr>
                <w:rFonts w:ascii="Times New Roman" w:hAnsi="Times New Roman" w:cs="Times New Roman"/>
                <w:b/>
              </w:rPr>
              <w:lastRenderedPageBreak/>
              <w:t>Tədrisin</w:t>
            </w:r>
            <w:proofErr w:type="spellEnd"/>
            <w:r w:rsidRPr="009D57A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57A4">
              <w:rPr>
                <w:rFonts w:ascii="Times New Roman" w:hAnsi="Times New Roman" w:cs="Times New Roman"/>
                <w:b/>
                <w:w w:val="95"/>
              </w:rPr>
              <w:t>(</w:t>
            </w:r>
            <w:proofErr w:type="spellStart"/>
            <w:r w:rsidRPr="009D57A4">
              <w:rPr>
                <w:rFonts w:ascii="Times New Roman" w:hAnsi="Times New Roman" w:cs="Times New Roman"/>
                <w:b/>
                <w:w w:val="95"/>
              </w:rPr>
              <w:t>öyrənmənin</w:t>
            </w:r>
            <w:proofErr w:type="spellEnd"/>
            <w:r w:rsidRPr="009D57A4">
              <w:rPr>
                <w:rFonts w:ascii="Times New Roman" w:hAnsi="Times New Roman" w:cs="Times New Roman"/>
                <w:b/>
                <w:w w:val="95"/>
              </w:rPr>
              <w:t>)</w:t>
            </w:r>
            <w:r w:rsidRPr="009D57A4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proofErr w:type="spellStart"/>
            <w:r w:rsidRPr="009D57A4">
              <w:rPr>
                <w:rFonts w:ascii="Times New Roman" w:hAnsi="Times New Roman" w:cs="Times New Roman"/>
                <w:b/>
              </w:rPr>
              <w:t>nəticələri</w:t>
            </w:r>
            <w:proofErr w:type="spellEnd"/>
          </w:p>
        </w:tc>
        <w:tc>
          <w:tcPr>
            <w:tcW w:w="8445" w:type="dxa"/>
            <w:gridSpan w:val="5"/>
          </w:tcPr>
          <w:p w14:paraId="565071AE" w14:textId="77777777" w:rsidR="008F4F3B" w:rsidRPr="009D57A4" w:rsidRDefault="008F4F3B" w:rsidP="009D57A4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Tədrisin nəticəsi olaraq tələbələr öyrənir:</w:t>
            </w:r>
          </w:p>
          <w:p w14:paraId="6725F8DA" w14:textId="17918F54" w:rsidR="00CF2BA8" w:rsidRPr="009D57A4" w:rsidRDefault="008F4F3B" w:rsidP="00CF2BA8">
            <w:pPr>
              <w:widowControl w:val="0"/>
              <w:tabs>
                <w:tab w:val="left" w:pos="191"/>
              </w:tabs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-</w:t>
            </w:r>
            <w:r w:rsidR="0077763F" w:rsidRPr="009D57A4">
              <w:rPr>
                <w:rFonts w:ascii="Times New Roman" w:hAnsi="Times New Roman" w:cs="Times New Roman"/>
                <w:lang w:val="az-Latn-AZ"/>
              </w:rPr>
              <w:t>“Kitabi-Dədə Qorqud” dastanı və onun tədqiqi haqqında məlumat alır;</w:t>
            </w:r>
          </w:p>
          <w:p w14:paraId="4634514C" w14:textId="63055D39" w:rsidR="0077763F" w:rsidRPr="009D57A4" w:rsidRDefault="0077763F" w:rsidP="00CF2BA8">
            <w:pPr>
              <w:widowControl w:val="0"/>
              <w:tabs>
                <w:tab w:val="left" w:pos="191"/>
              </w:tabs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-“Kitabi-Dədə Qorqud” dilinin fonetik quruluşu</w:t>
            </w:r>
            <w:r w:rsidR="00992548" w:rsidRPr="009D57A4">
              <w:rPr>
                <w:rFonts w:ascii="Times New Roman" w:hAnsi="Times New Roman" w:cs="Times New Roman"/>
                <w:lang w:val="az-Latn-AZ"/>
              </w:rPr>
              <w:t>nu</w:t>
            </w:r>
            <w:r w:rsidRPr="009D57A4">
              <w:rPr>
                <w:rFonts w:ascii="Times New Roman" w:hAnsi="Times New Roman" w:cs="Times New Roman"/>
                <w:lang w:val="az-Latn-AZ"/>
              </w:rPr>
              <w:t xml:space="preserve"> öyrənir;</w:t>
            </w:r>
          </w:p>
          <w:p w14:paraId="5DA39E67" w14:textId="2383CC1A" w:rsidR="0077763F" w:rsidRPr="009D57A4" w:rsidRDefault="0077763F" w:rsidP="00CF2BA8">
            <w:pPr>
              <w:widowControl w:val="0"/>
              <w:tabs>
                <w:tab w:val="left" w:pos="191"/>
              </w:tabs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-“Kitabi-Dədə Qorqud” dilinin morfoloji quruluşunu mənimsəyir;</w:t>
            </w:r>
          </w:p>
          <w:p w14:paraId="1239B7C5" w14:textId="704963B9" w:rsidR="0077763F" w:rsidRPr="009D57A4" w:rsidRDefault="0077763F" w:rsidP="00CF2BA8">
            <w:pPr>
              <w:widowControl w:val="0"/>
              <w:tabs>
                <w:tab w:val="left" w:pos="191"/>
              </w:tabs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-“Kitabi-Dədə Qorqud” dilinin sintaktik quruluşunu öyrənir;</w:t>
            </w:r>
          </w:p>
          <w:p w14:paraId="4A839848" w14:textId="196CF07C" w:rsidR="0077763F" w:rsidRPr="009D57A4" w:rsidRDefault="0077763F" w:rsidP="00CF2BA8">
            <w:pPr>
              <w:widowControl w:val="0"/>
              <w:tabs>
                <w:tab w:val="left" w:pos="191"/>
              </w:tabs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-“Kitabi-Dədə Qorqud”un lüğət tərkibini öyrənir;</w:t>
            </w:r>
          </w:p>
          <w:p w14:paraId="035284AA" w14:textId="7E243E3D" w:rsidR="0077763F" w:rsidRPr="009D57A4" w:rsidRDefault="0077763F" w:rsidP="00CF2BA8">
            <w:pPr>
              <w:widowControl w:val="0"/>
              <w:tabs>
                <w:tab w:val="left" w:pos="191"/>
              </w:tabs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-“Kitabi-Dədə Qorqud”un dilinin müasir türk dilləri ilə müqayisəsi barədə məlumat alır;</w:t>
            </w:r>
          </w:p>
          <w:p w14:paraId="4F74A81D" w14:textId="6BAC1A02" w:rsidR="0077763F" w:rsidRPr="009D57A4" w:rsidRDefault="0077763F" w:rsidP="00CF2BA8">
            <w:pPr>
              <w:widowControl w:val="0"/>
              <w:tabs>
                <w:tab w:val="left" w:pos="191"/>
              </w:tabs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-“Kitabi-Dədə Qorqud”un dilində olub şivələrdə qorunub saxlanılan  xüsusiyyətləri bilir.</w:t>
            </w:r>
          </w:p>
          <w:p w14:paraId="454CF1DE" w14:textId="7CEDAC00" w:rsidR="00D05025" w:rsidRPr="009D57A4" w:rsidRDefault="00D05025" w:rsidP="00316F4D">
            <w:pPr>
              <w:widowControl w:val="0"/>
              <w:tabs>
                <w:tab w:val="left" w:pos="191"/>
              </w:tabs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05025" w:rsidRPr="005B68D9" w14:paraId="1441F7BB" w14:textId="77777777" w:rsidTr="001E3772">
        <w:tc>
          <w:tcPr>
            <w:tcW w:w="2027" w:type="dxa"/>
            <w:gridSpan w:val="2"/>
          </w:tcPr>
          <w:p w14:paraId="5C316EFB" w14:textId="77777777" w:rsidR="00D05025" w:rsidRPr="009D57A4" w:rsidRDefault="00D05025" w:rsidP="0077277B">
            <w:pPr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>Qaydalar (Tədris siyasəti və davranış)</w:t>
            </w:r>
          </w:p>
        </w:tc>
        <w:tc>
          <w:tcPr>
            <w:tcW w:w="8445" w:type="dxa"/>
            <w:gridSpan w:val="5"/>
          </w:tcPr>
          <w:p w14:paraId="15107E8C" w14:textId="77777777" w:rsidR="008F4F3B" w:rsidRPr="009D57A4" w:rsidRDefault="008F4F3B" w:rsidP="008F4F3B">
            <w:pPr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 xml:space="preserve">Davamiyyət: </w:t>
            </w:r>
            <w:r w:rsidRPr="009D57A4">
              <w:rPr>
                <w:rFonts w:ascii="Times New Roman" w:hAnsi="Times New Roman" w:cs="Times New Roman"/>
                <w:bCs/>
                <w:lang w:val="az-Latn-AZ"/>
              </w:rPr>
              <w:t xml:space="preserve">Semestr boyunca tələbənin dərsə davamiyyəti qeyd edilir. </w:t>
            </w:r>
          </w:p>
          <w:p w14:paraId="34D380B3" w14:textId="1D172D0D" w:rsidR="008F4F3B" w:rsidRPr="009D57A4" w:rsidRDefault="008F4F3B" w:rsidP="008F4F3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 xml:space="preserve">Fəallıq: </w:t>
            </w:r>
            <w:r w:rsidRPr="009D57A4">
              <w:rPr>
                <w:rFonts w:ascii="Times New Roman" w:hAnsi="Times New Roman" w:cs="Times New Roman"/>
                <w:lang w:val="az-Latn-AZ"/>
              </w:rPr>
              <w:t xml:space="preserve">Tələbənin </w:t>
            </w:r>
            <w:r w:rsidR="00995282" w:rsidRPr="009D57A4">
              <w:rPr>
                <w:rFonts w:ascii="Times New Roman" w:hAnsi="Times New Roman" w:cs="Times New Roman"/>
                <w:lang w:val="az-Latn-AZ"/>
              </w:rPr>
              <w:t xml:space="preserve">sual-cavab, </w:t>
            </w:r>
            <w:r w:rsidRPr="009D57A4">
              <w:rPr>
                <w:rFonts w:ascii="Times New Roman" w:hAnsi="Times New Roman" w:cs="Times New Roman"/>
                <w:lang w:val="az-Latn-AZ"/>
              </w:rPr>
              <w:t xml:space="preserve">müzakirələrdə </w:t>
            </w:r>
            <w:r w:rsidR="00DF7899" w:rsidRPr="009D57A4">
              <w:rPr>
                <w:rFonts w:ascii="Times New Roman" w:hAnsi="Times New Roman" w:cs="Times New Roman"/>
                <w:lang w:val="az-Latn-AZ"/>
              </w:rPr>
              <w:t xml:space="preserve">fəal </w:t>
            </w:r>
            <w:r w:rsidRPr="009D57A4">
              <w:rPr>
                <w:rFonts w:ascii="Times New Roman" w:hAnsi="Times New Roman" w:cs="Times New Roman"/>
                <w:lang w:val="az-Latn-AZ"/>
              </w:rPr>
              <w:t>iştirakı, dərsə hazırlıq səviyyəsi, mövzularla əlaqəli verilə</w:t>
            </w:r>
            <w:r w:rsidR="00995282" w:rsidRPr="009D57A4">
              <w:rPr>
                <w:rFonts w:ascii="Times New Roman" w:hAnsi="Times New Roman" w:cs="Times New Roman"/>
                <w:lang w:val="az-Latn-AZ"/>
              </w:rPr>
              <w:t>n tapşırıqlar</w:t>
            </w:r>
            <w:r w:rsidR="002B5E71" w:rsidRPr="009D57A4">
              <w:rPr>
                <w:rFonts w:ascii="Times New Roman" w:hAnsi="Times New Roman" w:cs="Times New Roman"/>
                <w:lang w:val="az-Latn-AZ"/>
              </w:rPr>
              <w:t>ı</w:t>
            </w:r>
            <w:r w:rsidR="00995282" w:rsidRPr="009D57A4">
              <w:rPr>
                <w:rFonts w:ascii="Times New Roman" w:hAnsi="Times New Roman" w:cs="Times New Roman"/>
                <w:lang w:val="az-Latn-AZ"/>
              </w:rPr>
              <w:t xml:space="preserve"> yerinə y</w:t>
            </w:r>
            <w:r w:rsidR="007D7402" w:rsidRPr="009D57A4">
              <w:rPr>
                <w:rFonts w:ascii="Times New Roman" w:hAnsi="Times New Roman" w:cs="Times New Roman"/>
                <w:lang w:val="az-Latn-AZ"/>
              </w:rPr>
              <w:t>et</w:t>
            </w:r>
            <w:r w:rsidR="00995282" w:rsidRPr="009D57A4">
              <w:rPr>
                <w:rFonts w:ascii="Times New Roman" w:hAnsi="Times New Roman" w:cs="Times New Roman"/>
                <w:lang w:val="az-Latn-AZ"/>
              </w:rPr>
              <w:t>ir</w:t>
            </w:r>
            <w:r w:rsidR="007D7402" w:rsidRPr="009D57A4">
              <w:rPr>
                <w:rFonts w:ascii="Times New Roman" w:hAnsi="Times New Roman" w:cs="Times New Roman"/>
                <w:lang w:val="az-Latn-AZ"/>
              </w:rPr>
              <w:t xml:space="preserve">məsi </w:t>
            </w:r>
            <w:r w:rsidRPr="009D57A4">
              <w:rPr>
                <w:rFonts w:ascii="Times New Roman" w:hAnsi="Times New Roman" w:cs="Times New Roman"/>
                <w:lang w:val="az-Latn-AZ"/>
              </w:rPr>
              <w:t xml:space="preserve">bu qiymətləndirməyə daxildir. </w:t>
            </w:r>
          </w:p>
          <w:p w14:paraId="30FD2394" w14:textId="7A648BD2" w:rsidR="008F4F3B" w:rsidRPr="009D57A4" w:rsidRDefault="008F4F3B" w:rsidP="008F4F3B">
            <w:pPr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bCs/>
                <w:lang w:val="az-Latn-AZ"/>
              </w:rPr>
              <w:t>Yazı çalışması:</w:t>
            </w:r>
            <w:r w:rsidR="00B234DF" w:rsidRPr="009D57A4">
              <w:rPr>
                <w:rFonts w:ascii="Times New Roman" w:hAnsi="Times New Roman" w:cs="Times New Roman"/>
                <w:lang w:val="az-Latn-AZ"/>
              </w:rPr>
              <w:t xml:space="preserve"> Təqdim olunan tapşırıqlar yerinə yetiriləcək.</w:t>
            </w:r>
          </w:p>
          <w:p w14:paraId="7A4AA25A" w14:textId="37D497CE" w:rsidR="008F4F3B" w:rsidRPr="009D57A4" w:rsidRDefault="008F4F3B" w:rsidP="008F4F3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bCs/>
                <w:lang w:val="az-Latn-AZ"/>
              </w:rPr>
              <w:t>Oxu calışması/bədii qiraə</w:t>
            </w:r>
            <w:r w:rsidR="007D7402" w:rsidRPr="009D57A4">
              <w:rPr>
                <w:rFonts w:ascii="Times New Roman" w:hAnsi="Times New Roman" w:cs="Times New Roman"/>
                <w:b/>
                <w:bCs/>
                <w:lang w:val="az-Latn-AZ"/>
              </w:rPr>
              <w:t>t</w:t>
            </w:r>
            <w:r w:rsidRPr="009D57A4">
              <w:rPr>
                <w:rFonts w:ascii="Times New Roman" w:hAnsi="Times New Roman" w:cs="Times New Roman"/>
                <w:b/>
                <w:bCs/>
                <w:lang w:val="az-Latn-AZ"/>
              </w:rPr>
              <w:t xml:space="preserve">: </w:t>
            </w:r>
            <w:r w:rsidRPr="009D57A4">
              <w:rPr>
                <w:rFonts w:ascii="Times New Roman" w:hAnsi="Times New Roman" w:cs="Times New Roman"/>
                <w:lang w:val="az-Latn-AZ"/>
              </w:rPr>
              <w:t>Semestr ərzində</w:t>
            </w:r>
            <w:r w:rsidR="00AA1CE8" w:rsidRPr="009D57A4">
              <w:rPr>
                <w:rFonts w:ascii="Times New Roman" w:hAnsi="Times New Roman" w:cs="Times New Roman"/>
                <w:lang w:val="az-Latn-AZ"/>
              </w:rPr>
              <w:t xml:space="preserve"> tapşırılan bədii ədəbiyyat oxunulacaq</w:t>
            </w:r>
            <w:r w:rsidRPr="009D57A4">
              <w:rPr>
                <w:rFonts w:ascii="Times New Roman" w:hAnsi="Times New Roman" w:cs="Times New Roman"/>
                <w:lang w:val="az-Latn-AZ"/>
              </w:rPr>
              <w:t xml:space="preserve">. </w:t>
            </w:r>
          </w:p>
          <w:p w14:paraId="1C4362BD" w14:textId="2424A8B7" w:rsidR="008F4F3B" w:rsidRPr="009D57A4" w:rsidRDefault="008F4F3B" w:rsidP="008F4F3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 xml:space="preserve">Final  imtahanı: </w:t>
            </w:r>
            <w:r w:rsidR="00197DFB" w:rsidRPr="009D57A4">
              <w:rPr>
                <w:rFonts w:ascii="Times New Roman" w:hAnsi="Times New Roman" w:cs="Times New Roman"/>
                <w:lang w:val="az-Latn-AZ"/>
              </w:rPr>
              <w:t xml:space="preserve">İmtahanlarda testlər, </w:t>
            </w:r>
            <w:r w:rsidRPr="009D57A4">
              <w:rPr>
                <w:rFonts w:ascii="Times New Roman" w:hAnsi="Times New Roman" w:cs="Times New Roman"/>
                <w:lang w:val="az-Latn-AZ"/>
              </w:rPr>
              <w:t>açıq su</w:t>
            </w:r>
            <w:r w:rsidR="00197DFB" w:rsidRPr="009D57A4">
              <w:rPr>
                <w:rFonts w:ascii="Times New Roman" w:hAnsi="Times New Roman" w:cs="Times New Roman"/>
                <w:lang w:val="az-Latn-AZ"/>
              </w:rPr>
              <w:t xml:space="preserve">allar və </w:t>
            </w:r>
            <w:r w:rsidR="00CB012E" w:rsidRPr="009D57A4">
              <w:rPr>
                <w:rFonts w:ascii="Times New Roman" w:hAnsi="Times New Roman" w:cs="Times New Roman"/>
                <w:lang w:val="az-Latn-AZ"/>
              </w:rPr>
              <w:t xml:space="preserve">tapşırıqlardan </w:t>
            </w:r>
            <w:r w:rsidR="00BB2195" w:rsidRPr="009D57A4">
              <w:rPr>
                <w:rFonts w:ascii="Times New Roman" w:hAnsi="Times New Roman" w:cs="Times New Roman"/>
                <w:lang w:val="az-Latn-AZ"/>
              </w:rPr>
              <w:t>istifadə ediləcək</w:t>
            </w:r>
            <w:r w:rsidRPr="009D57A4">
              <w:rPr>
                <w:rFonts w:ascii="Times New Roman" w:hAnsi="Times New Roman" w:cs="Times New Roman"/>
                <w:lang w:val="az-Latn-AZ"/>
              </w:rPr>
              <w:t>.</w:t>
            </w:r>
            <w:r w:rsidR="00CB012E" w:rsidRPr="009D57A4">
              <w:rPr>
                <w:rFonts w:ascii="Times New Roman" w:hAnsi="Times New Roman" w:cs="Times New Roman"/>
                <w:lang w:val="az-Latn-AZ"/>
              </w:rPr>
              <w:t xml:space="preserve"> </w:t>
            </w:r>
          </w:p>
          <w:p w14:paraId="602FB2DE" w14:textId="21C1D31D" w:rsidR="008F4F3B" w:rsidRPr="009D57A4" w:rsidRDefault="008F4F3B" w:rsidP="008F4F3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>Qeyd:</w:t>
            </w:r>
            <w:r w:rsidRPr="009D57A4">
              <w:rPr>
                <w:rFonts w:ascii="Times New Roman" w:hAnsi="Times New Roman" w:cs="Times New Roman"/>
                <w:lang w:val="az-Latn-AZ"/>
              </w:rPr>
              <w:t xml:space="preserve"> Tələbə dərsin </w:t>
            </w:r>
            <w:r w:rsidR="0047174A" w:rsidRPr="009D57A4">
              <w:rPr>
                <w:rFonts w:ascii="Times New Roman" w:hAnsi="Times New Roman" w:cs="Times New Roman"/>
                <w:lang w:val="az-Latn-AZ"/>
              </w:rPr>
              <w:t>25</w:t>
            </w:r>
            <w:r w:rsidRPr="009D57A4">
              <w:rPr>
                <w:rFonts w:ascii="Times New Roman" w:hAnsi="Times New Roman" w:cs="Times New Roman"/>
                <w:lang w:val="az-Latn-AZ"/>
              </w:rPr>
              <w:t xml:space="preserve">% iştirak etməzsə final imtahanına girmə haqqını itirir. </w:t>
            </w:r>
          </w:p>
          <w:p w14:paraId="75CB5327" w14:textId="2BC3E40D" w:rsidR="00D05025" w:rsidRPr="009D57A4" w:rsidRDefault="00D05025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05025" w:rsidRPr="009D57A4" w14:paraId="6A04E07C" w14:textId="77777777" w:rsidTr="001E3772">
        <w:trPr>
          <w:trHeight w:val="266"/>
        </w:trPr>
        <w:tc>
          <w:tcPr>
            <w:tcW w:w="10472" w:type="dxa"/>
            <w:gridSpan w:val="7"/>
          </w:tcPr>
          <w:p w14:paraId="41C97E73" w14:textId="77777777" w:rsidR="00D05025" w:rsidRPr="00E23F57" w:rsidRDefault="00D05025" w:rsidP="00E23F57">
            <w:pPr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E23F57">
              <w:rPr>
                <w:rFonts w:ascii="Times New Roman" w:hAnsi="Times New Roman" w:cs="Times New Roman"/>
                <w:b/>
                <w:bCs/>
                <w:lang w:val="az-Latn-AZ"/>
              </w:rPr>
              <w:t>Cədvəl (dəyişdirilə bilər)</w:t>
            </w:r>
          </w:p>
        </w:tc>
      </w:tr>
      <w:tr w:rsidR="00D05025" w:rsidRPr="009D57A4" w14:paraId="3A17A4B7" w14:textId="77777777" w:rsidTr="001E3772">
        <w:tc>
          <w:tcPr>
            <w:tcW w:w="1526" w:type="dxa"/>
          </w:tcPr>
          <w:p w14:paraId="5824E5AA" w14:textId="77777777" w:rsidR="00D05025" w:rsidRPr="00E23F57" w:rsidRDefault="00D05025" w:rsidP="00D40F7D">
            <w:pPr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E23F57">
              <w:rPr>
                <w:rFonts w:ascii="Times New Roman" w:hAnsi="Times New Roman" w:cs="Times New Roman"/>
                <w:b/>
                <w:bCs/>
                <w:lang w:val="az-Latn-AZ"/>
              </w:rPr>
              <w:t>Həftə</w:t>
            </w:r>
          </w:p>
        </w:tc>
        <w:tc>
          <w:tcPr>
            <w:tcW w:w="2039" w:type="dxa"/>
            <w:gridSpan w:val="2"/>
          </w:tcPr>
          <w:p w14:paraId="1A8B84D3" w14:textId="77777777" w:rsidR="00D05025" w:rsidRPr="00E23F57" w:rsidRDefault="00D05025" w:rsidP="00D40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F57">
              <w:rPr>
                <w:rFonts w:ascii="Times New Roman" w:hAnsi="Times New Roman" w:cs="Times New Roman"/>
                <w:b/>
                <w:bCs/>
                <w:lang w:val="az-Latn-AZ"/>
              </w:rPr>
              <w:t>Tar</w:t>
            </w:r>
            <w:r w:rsidRPr="00E23F57">
              <w:rPr>
                <w:rFonts w:ascii="Times New Roman" w:hAnsi="Times New Roman" w:cs="Times New Roman"/>
                <w:b/>
                <w:bCs/>
              </w:rPr>
              <w:t>ix</w:t>
            </w:r>
          </w:p>
          <w:p w14:paraId="757352DD" w14:textId="77777777" w:rsidR="00D05025" w:rsidRPr="00E23F57" w:rsidRDefault="00D05025" w:rsidP="0077277B">
            <w:pPr>
              <w:jc w:val="both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E23F57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E23F57">
              <w:rPr>
                <w:rFonts w:ascii="Times New Roman" w:hAnsi="Times New Roman" w:cs="Times New Roman"/>
                <w:b/>
                <w:bCs/>
              </w:rPr>
              <w:t>planlaşdırılmış</w:t>
            </w:r>
            <w:proofErr w:type="spellEnd"/>
            <w:r w:rsidRPr="00E23F5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134" w:type="dxa"/>
            <w:gridSpan w:val="2"/>
          </w:tcPr>
          <w:p w14:paraId="643EDBAC" w14:textId="10604859" w:rsidR="00D05025" w:rsidRPr="00E23F57" w:rsidRDefault="00D05025" w:rsidP="00D40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23F57">
              <w:rPr>
                <w:rFonts w:ascii="Times New Roman" w:hAnsi="Times New Roman" w:cs="Times New Roman"/>
                <w:b/>
                <w:bCs/>
              </w:rPr>
              <w:t>Fənnin</w:t>
            </w:r>
            <w:proofErr w:type="spellEnd"/>
            <w:r w:rsidRPr="00E23F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3F57">
              <w:rPr>
                <w:rFonts w:ascii="Times New Roman" w:hAnsi="Times New Roman" w:cs="Times New Roman"/>
                <w:b/>
                <w:bCs/>
              </w:rPr>
              <w:t>mövzular</w:t>
            </w:r>
            <w:r w:rsidR="00F227B0" w:rsidRPr="00E23F57">
              <w:rPr>
                <w:rFonts w:ascii="Times New Roman" w:hAnsi="Times New Roman" w:cs="Times New Roman"/>
                <w:b/>
                <w:bCs/>
              </w:rPr>
              <w:t>ı</w:t>
            </w:r>
            <w:proofErr w:type="spellEnd"/>
          </w:p>
        </w:tc>
        <w:tc>
          <w:tcPr>
            <w:tcW w:w="2773" w:type="dxa"/>
            <w:gridSpan w:val="2"/>
          </w:tcPr>
          <w:p w14:paraId="5A7E4B32" w14:textId="77777777" w:rsidR="00D05025" w:rsidRPr="00E23F57" w:rsidRDefault="00D05025" w:rsidP="00D40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23F57">
              <w:rPr>
                <w:rFonts w:ascii="Times New Roman" w:hAnsi="Times New Roman" w:cs="Times New Roman"/>
                <w:b/>
                <w:bCs/>
              </w:rPr>
              <w:t>Dərslik</w:t>
            </w:r>
            <w:proofErr w:type="spellEnd"/>
            <w:r w:rsidRPr="00E23F5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23F57">
              <w:rPr>
                <w:rFonts w:ascii="Times New Roman" w:hAnsi="Times New Roman" w:cs="Times New Roman"/>
                <w:b/>
                <w:bCs/>
              </w:rPr>
              <w:t>Tapşırıqlar</w:t>
            </w:r>
            <w:proofErr w:type="spellEnd"/>
          </w:p>
        </w:tc>
      </w:tr>
      <w:tr w:rsidR="00D05025" w:rsidRPr="005B68D9" w14:paraId="79F2CD5E" w14:textId="77777777" w:rsidTr="001E3772">
        <w:tc>
          <w:tcPr>
            <w:tcW w:w="1526" w:type="dxa"/>
          </w:tcPr>
          <w:p w14:paraId="3816DB5F" w14:textId="77777777" w:rsidR="00D05025" w:rsidRPr="009D57A4" w:rsidRDefault="00D05025" w:rsidP="0077277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039" w:type="dxa"/>
            <w:gridSpan w:val="2"/>
          </w:tcPr>
          <w:p w14:paraId="6EC19DC3" w14:textId="77777777" w:rsidR="00B82904" w:rsidRPr="009D57A4" w:rsidRDefault="00B82904" w:rsidP="00A30FF6">
            <w:pPr>
              <w:rPr>
                <w:rFonts w:ascii="Times New Roman" w:hAnsi="Times New Roman" w:cs="Times New Roman"/>
                <w:lang w:val="az-Latn-AZ"/>
              </w:rPr>
            </w:pPr>
          </w:p>
          <w:p w14:paraId="06BD2489" w14:textId="2392A6F9" w:rsidR="00862616" w:rsidRPr="009D57A4" w:rsidRDefault="0046200C" w:rsidP="00862616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19</w:t>
            </w:r>
            <w:r w:rsidR="00FB234C" w:rsidRPr="009D57A4">
              <w:rPr>
                <w:rFonts w:ascii="Times New Roman" w:hAnsi="Times New Roman" w:cs="Times New Roman"/>
                <w:lang w:val="az-Latn-AZ"/>
              </w:rPr>
              <w:t>.09.2023</w:t>
            </w:r>
          </w:p>
          <w:p w14:paraId="49973F25" w14:textId="444ADB6A" w:rsidR="00FB234C" w:rsidRPr="009D57A4" w:rsidRDefault="0046200C" w:rsidP="00862616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21</w:t>
            </w:r>
            <w:r w:rsidR="009D5B26" w:rsidRPr="009D57A4">
              <w:rPr>
                <w:rFonts w:ascii="Times New Roman" w:hAnsi="Times New Roman" w:cs="Times New Roman"/>
                <w:lang w:val="az-Latn-AZ"/>
              </w:rPr>
              <w:t>.09.2023</w:t>
            </w:r>
          </w:p>
          <w:p w14:paraId="1CDF50D0" w14:textId="75C7A2CA" w:rsidR="00B145F6" w:rsidRPr="009D57A4" w:rsidRDefault="00B145F6" w:rsidP="007D4DBC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134" w:type="dxa"/>
            <w:gridSpan w:val="2"/>
          </w:tcPr>
          <w:p w14:paraId="449F7139" w14:textId="77777777" w:rsidR="00B82904" w:rsidRPr="009D57A4" w:rsidRDefault="00047866" w:rsidP="000F5683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   </w:t>
            </w:r>
          </w:p>
          <w:p w14:paraId="372D7C6B" w14:textId="54B93489" w:rsidR="00B82904" w:rsidRPr="009D57A4" w:rsidRDefault="00047866" w:rsidP="00274A69">
            <w:pPr>
              <w:pStyle w:val="Default"/>
              <w:jc w:val="both"/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 xml:space="preserve"> </w:t>
            </w:r>
            <w:r w:rsidR="00B82904" w:rsidRPr="009D57A4">
              <w:rPr>
                <w:sz w:val="22"/>
                <w:szCs w:val="22"/>
                <w:lang w:val="az-Latn-AZ"/>
              </w:rPr>
              <w:t xml:space="preserve">   </w:t>
            </w:r>
            <w:r w:rsidR="00274A69" w:rsidRPr="009D57A4">
              <w:rPr>
                <w:sz w:val="22"/>
                <w:szCs w:val="22"/>
                <w:lang w:val="az-Latn-AZ"/>
              </w:rPr>
              <w:t xml:space="preserve">“Kitabi-Dədə Qorqud” haqqında. </w:t>
            </w:r>
          </w:p>
        </w:tc>
        <w:tc>
          <w:tcPr>
            <w:tcW w:w="2773" w:type="dxa"/>
            <w:gridSpan w:val="2"/>
          </w:tcPr>
          <w:p w14:paraId="14CE2FB0" w14:textId="77777777" w:rsidR="00B82904" w:rsidRPr="009D57A4" w:rsidRDefault="00B82904" w:rsidP="00047866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2635D32B" w14:textId="3F7CF1F5" w:rsidR="00D05025" w:rsidRPr="009D57A4" w:rsidRDefault="00047866" w:rsidP="00047866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mətni. Mövzu ilə bağlı təqdim olunan tapşırıqları yerinə yetirmək.</w:t>
            </w:r>
          </w:p>
        </w:tc>
      </w:tr>
      <w:tr w:rsidR="00D05025" w:rsidRPr="005B68D9" w14:paraId="43DC3BBB" w14:textId="77777777" w:rsidTr="001E3772">
        <w:tc>
          <w:tcPr>
            <w:tcW w:w="1526" w:type="dxa"/>
          </w:tcPr>
          <w:p w14:paraId="218B2FCD" w14:textId="4A5E48BB" w:rsidR="00D05025" w:rsidRPr="009D57A4" w:rsidRDefault="00D05025" w:rsidP="0077277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039" w:type="dxa"/>
            <w:gridSpan w:val="2"/>
          </w:tcPr>
          <w:p w14:paraId="0F90AE44" w14:textId="6BAA6525" w:rsidR="009E1096" w:rsidRPr="009D57A4" w:rsidRDefault="009E1096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289F4B06" w14:textId="43AA01FB" w:rsidR="00496064" w:rsidRPr="009D57A4" w:rsidRDefault="0046200C" w:rsidP="0049606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26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.09.2023</w:t>
            </w:r>
          </w:p>
          <w:p w14:paraId="751E8CDF" w14:textId="325D32EC" w:rsidR="004C3FDE" w:rsidRPr="009D57A4" w:rsidRDefault="0046200C" w:rsidP="0049606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28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.09.2023</w:t>
            </w:r>
          </w:p>
          <w:p w14:paraId="73B583E4" w14:textId="31283443" w:rsidR="00D05025" w:rsidRPr="009D57A4" w:rsidRDefault="00D05025" w:rsidP="00D40F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134" w:type="dxa"/>
            <w:gridSpan w:val="2"/>
          </w:tcPr>
          <w:p w14:paraId="45083181" w14:textId="77777777" w:rsidR="00B82904" w:rsidRPr="009D57A4" w:rsidRDefault="00546532" w:rsidP="007A056B">
            <w:pPr>
              <w:pStyle w:val="Default"/>
              <w:jc w:val="both"/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 xml:space="preserve">  </w:t>
            </w:r>
            <w:r w:rsidR="003E3DF7" w:rsidRPr="009D57A4">
              <w:rPr>
                <w:sz w:val="22"/>
                <w:szCs w:val="22"/>
                <w:lang w:val="az-Latn-AZ"/>
              </w:rPr>
              <w:t xml:space="preserve"> </w:t>
            </w:r>
          </w:p>
          <w:p w14:paraId="1591B96B" w14:textId="0664D1BC" w:rsidR="00B82904" w:rsidRPr="009D57A4" w:rsidRDefault="00B82904" w:rsidP="00274A69">
            <w:pPr>
              <w:pStyle w:val="Default"/>
              <w:jc w:val="both"/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 xml:space="preserve">   </w:t>
            </w:r>
            <w:r w:rsidR="00274A69" w:rsidRPr="009D57A4">
              <w:rPr>
                <w:sz w:val="22"/>
                <w:szCs w:val="22"/>
                <w:lang w:val="az-Latn-AZ"/>
              </w:rPr>
              <w:t xml:space="preserve">Abidənin tədqiqində bəzi xüsusiyyətlər. </w:t>
            </w:r>
          </w:p>
        </w:tc>
        <w:tc>
          <w:tcPr>
            <w:tcW w:w="2773" w:type="dxa"/>
            <w:gridSpan w:val="2"/>
          </w:tcPr>
          <w:p w14:paraId="16D529AF" w14:textId="77777777" w:rsidR="00B82904" w:rsidRPr="009D57A4" w:rsidRDefault="00B82904" w:rsidP="00BD2A43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1282ED74" w14:textId="18BD9576" w:rsidR="00D05025" w:rsidRPr="009D57A4" w:rsidRDefault="00862616" w:rsidP="00BD2A43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</w:t>
            </w:r>
            <w:r w:rsidR="000B7031" w:rsidRPr="009D57A4">
              <w:rPr>
                <w:rFonts w:ascii="Times New Roman" w:hAnsi="Times New Roman" w:cs="Times New Roman"/>
                <w:color w:val="000000"/>
                <w:lang w:val="az-Latn-AZ"/>
              </w:rPr>
              <w:t>. Mövzu ilə bağlı təqdim olunan tapşırıqları yerinə yetirmək.</w:t>
            </w:r>
          </w:p>
        </w:tc>
      </w:tr>
      <w:tr w:rsidR="00D05025" w:rsidRPr="005B68D9" w14:paraId="0DEC8E7A" w14:textId="77777777" w:rsidTr="001E3772">
        <w:tc>
          <w:tcPr>
            <w:tcW w:w="1526" w:type="dxa"/>
          </w:tcPr>
          <w:p w14:paraId="67E953C7" w14:textId="75A52B6C" w:rsidR="00D05025" w:rsidRPr="009D57A4" w:rsidRDefault="00D05025" w:rsidP="0077277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039" w:type="dxa"/>
            <w:gridSpan w:val="2"/>
          </w:tcPr>
          <w:p w14:paraId="6769AC7B" w14:textId="77777777" w:rsidR="00496064" w:rsidRPr="009D57A4" w:rsidRDefault="00496064" w:rsidP="0049606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14:paraId="0B868378" w14:textId="77777777" w:rsidR="008264FA" w:rsidRPr="009D57A4" w:rsidRDefault="008264FA" w:rsidP="00A30FF6">
            <w:pPr>
              <w:rPr>
                <w:rFonts w:ascii="Times New Roman" w:hAnsi="Times New Roman" w:cs="Times New Roman"/>
                <w:lang w:val="az-Latn-AZ"/>
              </w:rPr>
            </w:pPr>
          </w:p>
          <w:p w14:paraId="1B78A968" w14:textId="1391F4C1" w:rsidR="00496064" w:rsidRPr="009D57A4" w:rsidRDefault="0046200C" w:rsidP="0049606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03.10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.2023</w:t>
            </w:r>
          </w:p>
          <w:p w14:paraId="7F07C050" w14:textId="4E300CA9" w:rsidR="00496064" w:rsidRPr="009D57A4" w:rsidRDefault="0046200C" w:rsidP="0049606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05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.10.2023</w:t>
            </w:r>
          </w:p>
          <w:p w14:paraId="300F353C" w14:textId="77777777" w:rsidR="004C3FDE" w:rsidRPr="009D57A4" w:rsidRDefault="004C3FDE" w:rsidP="00496064">
            <w:pPr>
              <w:rPr>
                <w:rFonts w:ascii="Times New Roman" w:hAnsi="Times New Roman" w:cs="Times New Roman"/>
                <w:lang w:val="az-Latn-AZ"/>
              </w:rPr>
            </w:pPr>
          </w:p>
          <w:p w14:paraId="7D3FF1ED" w14:textId="6E69B72B" w:rsidR="00D05025" w:rsidRPr="009D57A4" w:rsidRDefault="00D05025" w:rsidP="00D40F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134" w:type="dxa"/>
            <w:gridSpan w:val="2"/>
          </w:tcPr>
          <w:p w14:paraId="1DE5FF76" w14:textId="77777777" w:rsidR="00B82904" w:rsidRPr="009D57A4" w:rsidRDefault="00F355F8" w:rsidP="00A97254">
            <w:pPr>
              <w:pStyle w:val="Default"/>
              <w:jc w:val="both"/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 xml:space="preserve"> </w:t>
            </w:r>
            <w:r w:rsidR="00546532" w:rsidRPr="009D57A4">
              <w:rPr>
                <w:sz w:val="22"/>
                <w:szCs w:val="22"/>
                <w:lang w:val="az-Latn-AZ"/>
              </w:rPr>
              <w:t xml:space="preserve">     </w:t>
            </w:r>
          </w:p>
          <w:p w14:paraId="1F5A4C2D" w14:textId="77777777" w:rsidR="008264FA" w:rsidRPr="009D57A4" w:rsidRDefault="00B82904" w:rsidP="00A97254">
            <w:pPr>
              <w:pStyle w:val="Default"/>
              <w:jc w:val="both"/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 xml:space="preserve">     </w:t>
            </w:r>
          </w:p>
          <w:p w14:paraId="1930FBE0" w14:textId="584E423F" w:rsidR="00B82904" w:rsidRPr="009D57A4" w:rsidRDefault="00274A69" w:rsidP="00274A69">
            <w:pPr>
              <w:pStyle w:val="Default"/>
              <w:jc w:val="both"/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>“Kitabi-Dədə Qorqud” dilinin fonetik quruluşu.</w:t>
            </w:r>
          </w:p>
        </w:tc>
        <w:tc>
          <w:tcPr>
            <w:tcW w:w="2773" w:type="dxa"/>
            <w:gridSpan w:val="2"/>
          </w:tcPr>
          <w:p w14:paraId="7F23372A" w14:textId="77777777" w:rsidR="00B82904" w:rsidRPr="009D57A4" w:rsidRDefault="00B82904" w:rsidP="002A4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1E6E5097" w14:textId="77777777" w:rsidR="008264FA" w:rsidRPr="009D57A4" w:rsidRDefault="008264FA" w:rsidP="00A30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073B6DB6" w14:textId="3C1B88F7" w:rsidR="00D05025" w:rsidRPr="009D57A4" w:rsidRDefault="00862616" w:rsidP="002A4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</w:t>
            </w:r>
            <w:r w:rsidR="00C74643" w:rsidRPr="009D57A4">
              <w:rPr>
                <w:rFonts w:ascii="Times New Roman" w:hAnsi="Times New Roman" w:cs="Times New Roman"/>
                <w:color w:val="000000"/>
                <w:lang w:val="az-Latn-AZ"/>
              </w:rPr>
              <w:t xml:space="preserve">. </w:t>
            </w:r>
            <w:r w:rsidR="000B7031" w:rsidRPr="009D57A4">
              <w:rPr>
                <w:rFonts w:ascii="Times New Roman" w:hAnsi="Times New Roman" w:cs="Times New Roman"/>
                <w:color w:val="000000"/>
                <w:lang w:val="az-Latn-AZ"/>
              </w:rPr>
              <w:t>Mövzu ilə bağlı təqdim olunan tapşırıqları yerinə yetirmək.</w:t>
            </w:r>
          </w:p>
        </w:tc>
      </w:tr>
      <w:tr w:rsidR="00D05025" w:rsidRPr="005B68D9" w14:paraId="0957A38F" w14:textId="77777777" w:rsidTr="001E3772">
        <w:tc>
          <w:tcPr>
            <w:tcW w:w="1526" w:type="dxa"/>
          </w:tcPr>
          <w:p w14:paraId="72BD8A8D" w14:textId="1F0A2C08" w:rsidR="00D05025" w:rsidRPr="009D57A4" w:rsidRDefault="00D05025" w:rsidP="0077277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039" w:type="dxa"/>
            <w:gridSpan w:val="2"/>
          </w:tcPr>
          <w:p w14:paraId="6425FB8B" w14:textId="77777777" w:rsidR="003436F8" w:rsidRPr="009D57A4" w:rsidRDefault="003436F8" w:rsidP="00A30FF6">
            <w:pPr>
              <w:rPr>
                <w:rFonts w:ascii="Times New Roman" w:hAnsi="Times New Roman" w:cs="Times New Roman"/>
                <w:lang w:val="az-Latn-AZ"/>
              </w:rPr>
            </w:pPr>
          </w:p>
          <w:p w14:paraId="0CB6DC07" w14:textId="762E7253" w:rsidR="00D90A82" w:rsidRPr="009D57A4" w:rsidRDefault="0046200C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10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.10.2023</w:t>
            </w:r>
          </w:p>
          <w:p w14:paraId="7F983A31" w14:textId="355E760B" w:rsidR="00496064" w:rsidRPr="009D57A4" w:rsidRDefault="0046200C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12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.10.2023</w:t>
            </w:r>
          </w:p>
          <w:p w14:paraId="040DF37C" w14:textId="68A4DBBD" w:rsidR="00D05025" w:rsidRPr="009D57A4" w:rsidRDefault="00D05025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134" w:type="dxa"/>
            <w:gridSpan w:val="2"/>
          </w:tcPr>
          <w:p w14:paraId="2DD5B9BD" w14:textId="77777777" w:rsidR="003436F8" w:rsidRPr="009D57A4" w:rsidRDefault="003436F8" w:rsidP="000B7031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73EE9AC6" w14:textId="0697572E" w:rsidR="003436F8" w:rsidRPr="009D57A4" w:rsidRDefault="003436F8" w:rsidP="00274A69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="00274A69" w:rsidRPr="009D57A4">
              <w:rPr>
                <w:rFonts w:ascii="Times New Roman" w:hAnsi="Times New Roman" w:cs="Times New Roman"/>
                <w:lang w:val="az-Latn-AZ"/>
              </w:rPr>
              <w:t>“Kitabi-Dədə Qorqud”</w:t>
            </w:r>
            <w:r w:rsidR="00A30FF6" w:rsidRPr="009D57A4">
              <w:rPr>
                <w:rFonts w:ascii="Times New Roman" w:hAnsi="Times New Roman" w:cs="Times New Roman"/>
                <w:lang w:val="az-Latn-AZ"/>
              </w:rPr>
              <w:t>un</w:t>
            </w:r>
            <w:r w:rsidR="00274A69" w:rsidRPr="009D57A4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="00A30FF6" w:rsidRPr="009D57A4">
              <w:rPr>
                <w:rFonts w:ascii="Times New Roman" w:hAnsi="Times New Roman" w:cs="Times New Roman"/>
                <w:lang w:val="az-Latn-AZ"/>
              </w:rPr>
              <w:t>dilində</w:t>
            </w:r>
            <w:r w:rsidR="00274A69" w:rsidRPr="009D57A4">
              <w:rPr>
                <w:rFonts w:ascii="Times New Roman" w:hAnsi="Times New Roman" w:cs="Times New Roman"/>
                <w:lang w:val="az-Latn-AZ"/>
              </w:rPr>
              <w:t xml:space="preserve"> fonetik uyuşmalar.</w:t>
            </w:r>
          </w:p>
        </w:tc>
        <w:tc>
          <w:tcPr>
            <w:tcW w:w="2773" w:type="dxa"/>
            <w:gridSpan w:val="2"/>
          </w:tcPr>
          <w:p w14:paraId="5FA1FAF9" w14:textId="77777777" w:rsidR="003436F8" w:rsidRPr="009D57A4" w:rsidRDefault="003436F8" w:rsidP="002A4858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7F3C78A4" w14:textId="77777777" w:rsidR="00D05025" w:rsidRPr="009D57A4" w:rsidRDefault="00862616" w:rsidP="002A4858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</w:t>
            </w:r>
            <w:r w:rsidR="00C74643" w:rsidRPr="009D57A4">
              <w:rPr>
                <w:rFonts w:ascii="Times New Roman" w:hAnsi="Times New Roman" w:cs="Times New Roman"/>
                <w:color w:val="000000"/>
                <w:lang w:val="az-Latn-AZ"/>
              </w:rPr>
              <w:t>. Mövzu ilə bağlı təqdim olunan tapşırıqları yerinə yetirmək.</w:t>
            </w:r>
          </w:p>
          <w:p w14:paraId="5FB6F812" w14:textId="56BB40EE" w:rsidR="00A30FF6" w:rsidRPr="009D57A4" w:rsidRDefault="00A30FF6" w:rsidP="002A4858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05025" w:rsidRPr="005B68D9" w14:paraId="07378218" w14:textId="77777777" w:rsidTr="001E3772">
        <w:tc>
          <w:tcPr>
            <w:tcW w:w="1526" w:type="dxa"/>
          </w:tcPr>
          <w:p w14:paraId="5B753D45" w14:textId="0DFD6F07" w:rsidR="00D05025" w:rsidRPr="009D57A4" w:rsidRDefault="00D05025" w:rsidP="0077277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039" w:type="dxa"/>
            <w:gridSpan w:val="2"/>
          </w:tcPr>
          <w:p w14:paraId="2439F63B" w14:textId="77777777" w:rsidR="00B91C05" w:rsidRPr="009D57A4" w:rsidRDefault="00B91C05" w:rsidP="00A30FF6">
            <w:pPr>
              <w:rPr>
                <w:rFonts w:ascii="Times New Roman" w:hAnsi="Times New Roman" w:cs="Times New Roman"/>
                <w:lang w:val="az-Latn-AZ"/>
              </w:rPr>
            </w:pPr>
          </w:p>
          <w:p w14:paraId="1D2F3EA5" w14:textId="6A766E99" w:rsidR="00496064" w:rsidRPr="009D57A4" w:rsidRDefault="0046200C" w:rsidP="0049606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17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.10.2023</w:t>
            </w:r>
          </w:p>
          <w:p w14:paraId="38830567" w14:textId="6409BF25" w:rsidR="00496064" w:rsidRPr="009D57A4" w:rsidRDefault="0046200C" w:rsidP="0049606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19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.10.2023</w:t>
            </w:r>
          </w:p>
          <w:p w14:paraId="2332522E" w14:textId="77777777" w:rsidR="00260FB0" w:rsidRPr="009D57A4" w:rsidRDefault="00260FB0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14:paraId="3BBC794D" w14:textId="178EC9E3" w:rsidR="00D05025" w:rsidRPr="009D57A4" w:rsidRDefault="00D05025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134" w:type="dxa"/>
            <w:gridSpan w:val="2"/>
          </w:tcPr>
          <w:p w14:paraId="20300294" w14:textId="77777777" w:rsidR="003436F8" w:rsidRPr="009D57A4" w:rsidRDefault="003436F8" w:rsidP="000B7031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488654C4" w14:textId="072B67FA" w:rsidR="003436F8" w:rsidRPr="009D57A4" w:rsidRDefault="00274A69" w:rsidP="00274A69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“Kitabi-Dədə Qorqud” dilinin qrammatik quruluşu. Morfoloji xüsusiyyətlər.</w:t>
            </w:r>
          </w:p>
        </w:tc>
        <w:tc>
          <w:tcPr>
            <w:tcW w:w="2773" w:type="dxa"/>
            <w:gridSpan w:val="2"/>
          </w:tcPr>
          <w:p w14:paraId="59AF670E" w14:textId="77777777" w:rsidR="003436F8" w:rsidRPr="009D57A4" w:rsidRDefault="003436F8" w:rsidP="002A4858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646EBC37" w14:textId="25FA6499" w:rsidR="00D05025" w:rsidRPr="009D57A4" w:rsidRDefault="00862616" w:rsidP="002A4858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</w:t>
            </w:r>
            <w:r w:rsidR="00C74643" w:rsidRPr="009D57A4">
              <w:rPr>
                <w:rFonts w:ascii="Times New Roman" w:hAnsi="Times New Roman" w:cs="Times New Roman"/>
                <w:color w:val="000000"/>
                <w:lang w:val="az-Latn-AZ"/>
              </w:rPr>
              <w:t>. Mövzu ilə bağlı təqdim olunan tapşırıqları yerinə yetirmək.</w:t>
            </w:r>
          </w:p>
        </w:tc>
      </w:tr>
      <w:tr w:rsidR="00D05025" w:rsidRPr="005B68D9" w14:paraId="019EA317" w14:textId="77777777" w:rsidTr="001E3772">
        <w:tc>
          <w:tcPr>
            <w:tcW w:w="1526" w:type="dxa"/>
          </w:tcPr>
          <w:p w14:paraId="022A5056" w14:textId="16AA4F72" w:rsidR="00D05025" w:rsidRPr="009D57A4" w:rsidRDefault="004938E6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 </w:t>
            </w:r>
            <w:r w:rsidR="00D05025" w:rsidRPr="009D57A4">
              <w:rPr>
                <w:rFonts w:ascii="Times New Roman" w:hAnsi="Times New Roman" w:cs="Times New Roman"/>
                <w:lang w:val="az-Latn-AZ"/>
              </w:rPr>
              <w:t xml:space="preserve">6. </w:t>
            </w:r>
          </w:p>
        </w:tc>
        <w:tc>
          <w:tcPr>
            <w:tcW w:w="2039" w:type="dxa"/>
            <w:gridSpan w:val="2"/>
          </w:tcPr>
          <w:p w14:paraId="01BFBDE9" w14:textId="77777777" w:rsidR="003436F8" w:rsidRPr="009D57A4" w:rsidRDefault="003436F8" w:rsidP="00A30FF6">
            <w:pPr>
              <w:rPr>
                <w:rFonts w:ascii="Times New Roman" w:hAnsi="Times New Roman" w:cs="Times New Roman"/>
                <w:lang w:val="az-Latn-AZ"/>
              </w:rPr>
            </w:pPr>
          </w:p>
          <w:p w14:paraId="754BDC4B" w14:textId="2900BEB5" w:rsidR="00AA1CE8" w:rsidRPr="009D57A4" w:rsidRDefault="0046200C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24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.10.2023</w:t>
            </w:r>
          </w:p>
          <w:p w14:paraId="3471C2A3" w14:textId="23057CA4" w:rsidR="00496064" w:rsidRPr="009D57A4" w:rsidRDefault="0046200C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26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.10.2023</w:t>
            </w:r>
          </w:p>
          <w:p w14:paraId="0FBB5ED6" w14:textId="5BE3D657" w:rsidR="00D05025" w:rsidRPr="009D57A4" w:rsidRDefault="00D05025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134" w:type="dxa"/>
            <w:gridSpan w:val="2"/>
          </w:tcPr>
          <w:p w14:paraId="39117335" w14:textId="77777777" w:rsidR="003436F8" w:rsidRPr="009D57A4" w:rsidRDefault="003436F8" w:rsidP="007501F7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71E2A073" w14:textId="0A46505E" w:rsidR="003436F8" w:rsidRPr="009D57A4" w:rsidRDefault="00B91C05" w:rsidP="00274A69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</w:t>
            </w:r>
            <w:r w:rsidR="00274A69" w:rsidRPr="009D57A4">
              <w:rPr>
                <w:rFonts w:ascii="Times New Roman" w:hAnsi="Times New Roman" w:cs="Times New Roman"/>
                <w:lang w:val="az-Latn-AZ"/>
              </w:rPr>
              <w:t xml:space="preserve">“Kitabi-Dədə Qorqud”da isim. İsmin qrammatik kateqoriyalarının ifadəsi. </w:t>
            </w:r>
          </w:p>
        </w:tc>
        <w:tc>
          <w:tcPr>
            <w:tcW w:w="2773" w:type="dxa"/>
            <w:gridSpan w:val="2"/>
          </w:tcPr>
          <w:p w14:paraId="7ADE24DA" w14:textId="77777777" w:rsidR="003436F8" w:rsidRPr="009D57A4" w:rsidRDefault="003436F8" w:rsidP="002A4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0C7863F0" w14:textId="787A0AEF" w:rsidR="00D05025" w:rsidRPr="009D57A4" w:rsidRDefault="00862616" w:rsidP="002A4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</w:t>
            </w:r>
            <w:r w:rsidR="00C74643" w:rsidRPr="009D57A4">
              <w:rPr>
                <w:rFonts w:ascii="Times New Roman" w:hAnsi="Times New Roman" w:cs="Times New Roman"/>
                <w:color w:val="000000"/>
                <w:lang w:val="az-Latn-AZ"/>
              </w:rPr>
              <w:t>. Mövzu ilə bağlı təqdim olunan tapşırıqları yerinə yetirmək.</w:t>
            </w:r>
          </w:p>
        </w:tc>
      </w:tr>
      <w:tr w:rsidR="00D05025" w:rsidRPr="005B68D9" w14:paraId="3A249FC0" w14:textId="77777777" w:rsidTr="001E3772">
        <w:trPr>
          <w:trHeight w:val="1106"/>
        </w:trPr>
        <w:tc>
          <w:tcPr>
            <w:tcW w:w="1526" w:type="dxa"/>
          </w:tcPr>
          <w:p w14:paraId="404D8F9D" w14:textId="0B44B19F" w:rsidR="00D05025" w:rsidRPr="009D57A4" w:rsidRDefault="004938E6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 </w:t>
            </w:r>
            <w:r w:rsidR="00D05025" w:rsidRPr="009D57A4">
              <w:rPr>
                <w:rFonts w:ascii="Times New Roman" w:hAnsi="Times New Roman" w:cs="Times New Roman"/>
                <w:lang w:val="az-Latn-AZ"/>
              </w:rPr>
              <w:t>7.</w:t>
            </w:r>
          </w:p>
        </w:tc>
        <w:tc>
          <w:tcPr>
            <w:tcW w:w="2039" w:type="dxa"/>
            <w:gridSpan w:val="2"/>
          </w:tcPr>
          <w:p w14:paraId="228C7E16" w14:textId="77777777" w:rsidR="00B91C05" w:rsidRPr="009D57A4" w:rsidRDefault="00B91C05" w:rsidP="00A30FF6">
            <w:pPr>
              <w:rPr>
                <w:rFonts w:ascii="Times New Roman" w:hAnsi="Times New Roman" w:cs="Times New Roman"/>
                <w:lang w:val="az-Latn-AZ"/>
              </w:rPr>
            </w:pPr>
          </w:p>
          <w:p w14:paraId="20753F1E" w14:textId="608C3846" w:rsidR="00496064" w:rsidRPr="009D57A4" w:rsidRDefault="0046200C" w:rsidP="0049606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31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.10.2023</w:t>
            </w:r>
          </w:p>
          <w:p w14:paraId="4D03203D" w14:textId="06C60667" w:rsidR="00496064" w:rsidRPr="009D57A4" w:rsidRDefault="0046200C" w:rsidP="0049606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.11.2023</w:t>
            </w:r>
          </w:p>
          <w:p w14:paraId="7A8B4855" w14:textId="4EA2AF61" w:rsidR="00D05025" w:rsidRPr="009D57A4" w:rsidRDefault="00D05025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134" w:type="dxa"/>
            <w:gridSpan w:val="2"/>
          </w:tcPr>
          <w:p w14:paraId="207223D8" w14:textId="77777777" w:rsidR="002A08B4" w:rsidRPr="009D57A4" w:rsidRDefault="002A08B4" w:rsidP="00B91C05">
            <w:pPr>
              <w:pStyle w:val="Default"/>
              <w:spacing w:after="200"/>
              <w:jc w:val="both"/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 xml:space="preserve">  </w:t>
            </w:r>
          </w:p>
          <w:p w14:paraId="74BFE316" w14:textId="6427CA47" w:rsidR="00B91C05" w:rsidRPr="009D57A4" w:rsidRDefault="002A08B4" w:rsidP="00B91C05">
            <w:pPr>
              <w:pStyle w:val="Default"/>
              <w:spacing w:after="200"/>
              <w:jc w:val="both"/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 xml:space="preserve"> “Kitabi-Dədə Qorqud”da sifət və saylar.</w:t>
            </w:r>
          </w:p>
          <w:p w14:paraId="4C62DDF6" w14:textId="748B5614" w:rsidR="00D05025" w:rsidRPr="009D57A4" w:rsidRDefault="00B91C05" w:rsidP="002A08B4">
            <w:pPr>
              <w:pStyle w:val="Default"/>
              <w:spacing w:after="200"/>
              <w:jc w:val="both"/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 xml:space="preserve">      </w:t>
            </w:r>
          </w:p>
        </w:tc>
        <w:tc>
          <w:tcPr>
            <w:tcW w:w="2773" w:type="dxa"/>
            <w:gridSpan w:val="2"/>
          </w:tcPr>
          <w:p w14:paraId="0077C435" w14:textId="77777777" w:rsidR="00B91C05" w:rsidRPr="009D57A4" w:rsidRDefault="00B91C05" w:rsidP="00B91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0DAEC733" w14:textId="77777777" w:rsidR="00B91C05" w:rsidRPr="009D57A4" w:rsidRDefault="00B91C05" w:rsidP="00B91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07EA1497" w14:textId="76F82342" w:rsidR="00D05025" w:rsidRPr="009D57A4" w:rsidRDefault="00862616" w:rsidP="00B91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</w:t>
            </w:r>
            <w:r w:rsidR="00C74643" w:rsidRPr="009D57A4">
              <w:rPr>
                <w:rFonts w:ascii="Times New Roman" w:hAnsi="Times New Roman" w:cs="Times New Roman"/>
                <w:color w:val="000000"/>
                <w:lang w:val="az-Latn-AZ"/>
              </w:rPr>
              <w:t>. Mövzu ilə</w:t>
            </w:r>
            <w:r w:rsidR="002A4858" w:rsidRPr="009D57A4">
              <w:rPr>
                <w:rFonts w:ascii="Times New Roman" w:hAnsi="Times New Roman" w:cs="Times New Roman"/>
                <w:color w:val="000000"/>
                <w:lang w:val="az-Latn-AZ"/>
              </w:rPr>
              <w:t xml:space="preserve"> </w:t>
            </w:r>
            <w:r w:rsidR="00C74643" w:rsidRPr="009D57A4">
              <w:rPr>
                <w:rFonts w:ascii="Times New Roman" w:hAnsi="Times New Roman" w:cs="Times New Roman"/>
                <w:color w:val="000000"/>
                <w:lang w:val="az-Latn-AZ"/>
              </w:rPr>
              <w:t>bağlı təqdim olunan tapşırıqları yerinə yetirmək.</w:t>
            </w:r>
          </w:p>
        </w:tc>
      </w:tr>
      <w:tr w:rsidR="00D05025" w:rsidRPr="005B68D9" w14:paraId="76EE6306" w14:textId="77777777" w:rsidTr="001E3772">
        <w:tc>
          <w:tcPr>
            <w:tcW w:w="1526" w:type="dxa"/>
          </w:tcPr>
          <w:p w14:paraId="4BA6A076" w14:textId="28184B07" w:rsidR="00D05025" w:rsidRPr="009D57A4" w:rsidRDefault="004938E6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 </w:t>
            </w:r>
            <w:r w:rsidR="00D05025" w:rsidRPr="009D57A4">
              <w:rPr>
                <w:rFonts w:ascii="Times New Roman" w:hAnsi="Times New Roman" w:cs="Times New Roman"/>
                <w:lang w:val="az-Latn-AZ"/>
              </w:rPr>
              <w:t>8.</w:t>
            </w:r>
          </w:p>
        </w:tc>
        <w:tc>
          <w:tcPr>
            <w:tcW w:w="2039" w:type="dxa"/>
            <w:gridSpan w:val="2"/>
          </w:tcPr>
          <w:p w14:paraId="69B45143" w14:textId="77777777" w:rsidR="00FD2E77" w:rsidRPr="009D57A4" w:rsidRDefault="00FD2E77" w:rsidP="00A30FF6">
            <w:pPr>
              <w:rPr>
                <w:rFonts w:ascii="Times New Roman" w:hAnsi="Times New Roman" w:cs="Times New Roman"/>
                <w:lang w:val="az-Latn-AZ"/>
              </w:rPr>
            </w:pPr>
          </w:p>
          <w:p w14:paraId="606C593A" w14:textId="20E32147" w:rsidR="00D05025" w:rsidRPr="009D57A4" w:rsidRDefault="0046200C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7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.11.2023</w:t>
            </w:r>
          </w:p>
          <w:p w14:paraId="5266B5F8" w14:textId="0C611365" w:rsidR="00496064" w:rsidRPr="009D57A4" w:rsidRDefault="0046200C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9</w:t>
            </w:r>
            <w:r w:rsidR="00496064" w:rsidRPr="009D57A4">
              <w:rPr>
                <w:rFonts w:ascii="Times New Roman" w:hAnsi="Times New Roman" w:cs="Times New Roman"/>
                <w:lang w:val="az-Latn-AZ"/>
              </w:rPr>
              <w:t>.11.2023</w:t>
            </w:r>
          </w:p>
        </w:tc>
        <w:tc>
          <w:tcPr>
            <w:tcW w:w="4134" w:type="dxa"/>
            <w:gridSpan w:val="2"/>
          </w:tcPr>
          <w:p w14:paraId="61100CAF" w14:textId="77777777" w:rsidR="00BE569F" w:rsidRPr="009D57A4" w:rsidRDefault="00BE569F" w:rsidP="000A6D0F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  <w:p w14:paraId="7EFDED79" w14:textId="283F3173" w:rsidR="00AA1CE8" w:rsidRPr="009D57A4" w:rsidRDefault="001F790C" w:rsidP="000B7031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9D57A4">
              <w:rPr>
                <w:rFonts w:ascii="Times New Roman" w:hAnsi="Times New Roman" w:cs="Times New Roman"/>
                <w:b/>
                <w:lang w:val="az-Latn-AZ"/>
              </w:rPr>
              <w:t>Aralıq imtahanı</w:t>
            </w:r>
            <w:r w:rsidR="000B7031" w:rsidRPr="009D57A4">
              <w:rPr>
                <w:rFonts w:ascii="Times New Roman" w:hAnsi="Times New Roman" w:cs="Times New Roman"/>
                <w:b/>
                <w:lang w:val="az-Latn-AZ"/>
              </w:rPr>
              <w:t>.</w:t>
            </w:r>
          </w:p>
          <w:p w14:paraId="495FC289" w14:textId="6ECAFCA7" w:rsidR="00D05025" w:rsidRPr="009D57A4" w:rsidRDefault="002A08B4" w:rsidP="002A08B4">
            <w:pPr>
              <w:pStyle w:val="Default"/>
              <w:spacing w:after="200"/>
              <w:jc w:val="both"/>
              <w:rPr>
                <w:b/>
                <w:bCs/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>“Kitabi-Dədə Qorqud”da əvəzlik</w:t>
            </w:r>
            <w:r w:rsidR="005E75CE" w:rsidRPr="009D57A4">
              <w:rPr>
                <w:sz w:val="22"/>
                <w:szCs w:val="22"/>
                <w:lang w:val="az-Latn-AZ"/>
              </w:rPr>
              <w:t>lər</w:t>
            </w:r>
            <w:r w:rsidRPr="009D57A4">
              <w:rPr>
                <w:sz w:val="22"/>
                <w:szCs w:val="22"/>
                <w:lang w:val="az-Latn-AZ"/>
              </w:rPr>
              <w:t>.</w:t>
            </w:r>
            <w:r w:rsidR="00FD2E77" w:rsidRPr="009D57A4">
              <w:rPr>
                <w:sz w:val="22"/>
                <w:szCs w:val="22"/>
                <w:lang w:val="az-Latn-AZ"/>
              </w:rPr>
              <w:t xml:space="preserve"> </w:t>
            </w:r>
            <w:r w:rsidR="005E75CE" w:rsidRPr="009D57A4">
              <w:rPr>
                <w:sz w:val="22"/>
                <w:szCs w:val="22"/>
                <w:lang w:val="az-Latn-AZ"/>
              </w:rPr>
              <w:t>Məna növləri.</w:t>
            </w:r>
          </w:p>
        </w:tc>
        <w:tc>
          <w:tcPr>
            <w:tcW w:w="2773" w:type="dxa"/>
            <w:gridSpan w:val="2"/>
          </w:tcPr>
          <w:p w14:paraId="14BAB8E9" w14:textId="77777777" w:rsidR="003436F8" w:rsidRPr="009D57A4" w:rsidRDefault="003436F8" w:rsidP="003C2A7B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4314A5B5" w14:textId="77777777" w:rsidR="00FD2E77" w:rsidRPr="009D57A4" w:rsidRDefault="00FD2E77" w:rsidP="003C2A7B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 xml:space="preserve"> </w:t>
            </w:r>
          </w:p>
          <w:p w14:paraId="76F82120" w14:textId="77777777" w:rsidR="00D05025" w:rsidRPr="009D57A4" w:rsidRDefault="000B7031" w:rsidP="003C2A7B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mətni. Mövzu ilə bağlı təqdim olunan tapşırıqları yerinə yetirmək.</w:t>
            </w:r>
          </w:p>
          <w:p w14:paraId="79B6DAA2" w14:textId="10B06B1F" w:rsidR="00A30FF6" w:rsidRPr="009D57A4" w:rsidRDefault="00A30FF6" w:rsidP="003C2A7B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</w:tc>
      </w:tr>
      <w:tr w:rsidR="00D05025" w:rsidRPr="005B68D9" w14:paraId="2952EB2F" w14:textId="77777777" w:rsidTr="001E3772">
        <w:trPr>
          <w:trHeight w:val="521"/>
        </w:trPr>
        <w:tc>
          <w:tcPr>
            <w:tcW w:w="1526" w:type="dxa"/>
          </w:tcPr>
          <w:p w14:paraId="3DE365F9" w14:textId="0A25DDA2" w:rsidR="00D05025" w:rsidRPr="009D57A4" w:rsidRDefault="004938E6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 </w:t>
            </w:r>
            <w:r w:rsidR="00D05025" w:rsidRPr="009D57A4">
              <w:rPr>
                <w:rFonts w:ascii="Times New Roman" w:hAnsi="Times New Roman" w:cs="Times New Roman"/>
                <w:lang w:val="az-Latn-AZ"/>
              </w:rPr>
              <w:t xml:space="preserve">9. </w:t>
            </w:r>
          </w:p>
        </w:tc>
        <w:tc>
          <w:tcPr>
            <w:tcW w:w="2039" w:type="dxa"/>
            <w:gridSpan w:val="2"/>
          </w:tcPr>
          <w:p w14:paraId="133E186C" w14:textId="77777777" w:rsidR="00D90A82" w:rsidRPr="009D57A4" w:rsidRDefault="00D90A82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560153D7" w14:textId="6545C25A" w:rsidR="005F659C" w:rsidRPr="009D57A4" w:rsidRDefault="0046200C" w:rsidP="005F659C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14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.11.2023</w:t>
            </w:r>
          </w:p>
          <w:p w14:paraId="5279F9C4" w14:textId="7869C36D" w:rsidR="004C3FDE" w:rsidRPr="009D57A4" w:rsidRDefault="0046200C" w:rsidP="005F659C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16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.11.2023</w:t>
            </w:r>
          </w:p>
          <w:p w14:paraId="3FC978B6" w14:textId="71ED690B" w:rsidR="00D05025" w:rsidRPr="009D57A4" w:rsidRDefault="00D05025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134" w:type="dxa"/>
            <w:gridSpan w:val="2"/>
          </w:tcPr>
          <w:p w14:paraId="1C3E3181" w14:textId="77777777" w:rsidR="00BE569F" w:rsidRPr="009D57A4" w:rsidRDefault="00BE569F" w:rsidP="00BC216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482323CE" w14:textId="66BF1A8A" w:rsidR="00FD2E77" w:rsidRPr="009D57A4" w:rsidRDefault="00FD2E77" w:rsidP="00D139FE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 </w:t>
            </w:r>
            <w:r w:rsidR="002A08B4" w:rsidRPr="009D57A4">
              <w:rPr>
                <w:rFonts w:ascii="Times New Roman" w:hAnsi="Times New Roman" w:cs="Times New Roman"/>
                <w:lang w:val="az-Latn-AZ"/>
              </w:rPr>
              <w:t>“Kitabi-Dədə Qorqud”da feil.</w:t>
            </w:r>
            <w:r w:rsidR="00D139FE" w:rsidRPr="009D57A4">
              <w:rPr>
                <w:rFonts w:ascii="Times New Roman" w:hAnsi="Times New Roman" w:cs="Times New Roman"/>
                <w:lang w:val="az-Latn-AZ"/>
              </w:rPr>
              <w:t xml:space="preserve"> Feilin zaman şəkilçilə</w:t>
            </w:r>
            <w:r w:rsidR="00A30FF6" w:rsidRPr="009D57A4">
              <w:rPr>
                <w:rFonts w:ascii="Times New Roman" w:hAnsi="Times New Roman" w:cs="Times New Roman"/>
                <w:lang w:val="az-Latn-AZ"/>
              </w:rPr>
              <w:t>rinin ifadəsi.</w:t>
            </w:r>
            <w:r w:rsidR="00D139FE" w:rsidRPr="009D57A4">
              <w:rPr>
                <w:rFonts w:ascii="Times New Roman" w:hAnsi="Times New Roman" w:cs="Times New Roman"/>
                <w:lang w:val="az-Latn-AZ"/>
              </w:rPr>
              <w:t xml:space="preserve"> </w:t>
            </w:r>
          </w:p>
        </w:tc>
        <w:tc>
          <w:tcPr>
            <w:tcW w:w="2773" w:type="dxa"/>
            <w:gridSpan w:val="2"/>
          </w:tcPr>
          <w:p w14:paraId="4C14965E" w14:textId="77777777" w:rsidR="00FD2E77" w:rsidRPr="009D57A4" w:rsidRDefault="00FD2E77" w:rsidP="003C2A7B">
            <w:pPr>
              <w:pStyle w:val="Default"/>
              <w:jc w:val="center"/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 xml:space="preserve"> </w:t>
            </w:r>
          </w:p>
          <w:p w14:paraId="47C403B1" w14:textId="1B58C71F" w:rsidR="004C3FDE" w:rsidRPr="009D57A4" w:rsidRDefault="000B7031" w:rsidP="003C2A7B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9D57A4">
              <w:rPr>
                <w:sz w:val="22"/>
                <w:szCs w:val="22"/>
                <w:lang w:val="az-Latn-AZ"/>
              </w:rPr>
              <w:t>Mühazirə mətni. Mövzu ilə bağlı təqdim olunan tapşırıqları yerinə yetirmək.</w:t>
            </w:r>
          </w:p>
          <w:p w14:paraId="0721735A" w14:textId="22179EA0" w:rsidR="00BC2160" w:rsidRPr="009D57A4" w:rsidRDefault="00BC2160" w:rsidP="00BC2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A46C2" w:rsidRPr="005B68D9" w14:paraId="2585BD5C" w14:textId="77777777" w:rsidTr="001E3772">
        <w:tc>
          <w:tcPr>
            <w:tcW w:w="1526" w:type="dxa"/>
          </w:tcPr>
          <w:p w14:paraId="42FF268F" w14:textId="4CD9782D" w:rsidR="00EA46C2" w:rsidRPr="009D57A4" w:rsidRDefault="004938E6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</w:t>
            </w:r>
            <w:r w:rsidR="00EA46C2" w:rsidRPr="009D57A4">
              <w:rPr>
                <w:rFonts w:ascii="Times New Roman" w:hAnsi="Times New Roman" w:cs="Times New Roman"/>
                <w:lang w:val="az-Latn-AZ"/>
              </w:rPr>
              <w:t xml:space="preserve">10. </w:t>
            </w:r>
          </w:p>
        </w:tc>
        <w:tc>
          <w:tcPr>
            <w:tcW w:w="2039" w:type="dxa"/>
            <w:gridSpan w:val="2"/>
          </w:tcPr>
          <w:p w14:paraId="532CD0E6" w14:textId="77777777" w:rsidR="004C3FDE" w:rsidRPr="009D57A4" w:rsidRDefault="004C3FDE" w:rsidP="005F659C">
            <w:pPr>
              <w:rPr>
                <w:rFonts w:ascii="Times New Roman" w:hAnsi="Times New Roman" w:cs="Times New Roman"/>
                <w:lang w:val="az-Latn-AZ"/>
              </w:rPr>
            </w:pPr>
          </w:p>
          <w:p w14:paraId="1B5B9716" w14:textId="0D1055B6" w:rsidR="005F659C" w:rsidRPr="009D57A4" w:rsidRDefault="0046200C" w:rsidP="005F659C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21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.11.2023</w:t>
            </w:r>
          </w:p>
          <w:p w14:paraId="517705D4" w14:textId="4EF90220" w:rsidR="00EA46C2" w:rsidRPr="009D57A4" w:rsidRDefault="0046200C" w:rsidP="005F659C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23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.11.2023</w:t>
            </w:r>
          </w:p>
        </w:tc>
        <w:tc>
          <w:tcPr>
            <w:tcW w:w="4134" w:type="dxa"/>
            <w:gridSpan w:val="2"/>
          </w:tcPr>
          <w:p w14:paraId="18FDF0EA" w14:textId="77777777" w:rsidR="00BE569F" w:rsidRPr="009D57A4" w:rsidRDefault="00BE569F" w:rsidP="00FD2865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5E277399" w14:textId="03BE9B0C" w:rsidR="00D7438B" w:rsidRPr="009D57A4" w:rsidRDefault="002A08B4" w:rsidP="002A08B4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“Kitabi-Dədə Qorqud”da</w:t>
            </w:r>
            <w:r w:rsidR="00D139FE" w:rsidRPr="009D57A4">
              <w:rPr>
                <w:rFonts w:ascii="Times New Roman" w:hAnsi="Times New Roman" w:cs="Times New Roman"/>
                <w:lang w:val="az-Latn-AZ"/>
              </w:rPr>
              <w:t xml:space="preserve"> feilin şəkilləri. Feili bağlamalar.</w:t>
            </w:r>
          </w:p>
        </w:tc>
        <w:tc>
          <w:tcPr>
            <w:tcW w:w="2773" w:type="dxa"/>
            <w:gridSpan w:val="2"/>
          </w:tcPr>
          <w:p w14:paraId="2E3FE38A" w14:textId="77777777" w:rsidR="0014318F" w:rsidRPr="009D57A4" w:rsidRDefault="0014318F" w:rsidP="003C2A7B">
            <w:pPr>
              <w:pStyle w:val="Default"/>
              <w:jc w:val="center"/>
              <w:rPr>
                <w:sz w:val="22"/>
                <w:szCs w:val="22"/>
                <w:lang w:val="az-Latn-AZ"/>
              </w:rPr>
            </w:pPr>
          </w:p>
          <w:p w14:paraId="4C6A12D9" w14:textId="77777777" w:rsidR="00010B25" w:rsidRPr="009D57A4" w:rsidRDefault="00BE0B31" w:rsidP="00BE0B31">
            <w:pPr>
              <w:pStyle w:val="Default"/>
              <w:jc w:val="center"/>
              <w:rPr>
                <w:sz w:val="22"/>
                <w:szCs w:val="22"/>
                <w:lang w:val="az-Latn-AZ"/>
              </w:rPr>
            </w:pPr>
            <w:r w:rsidRPr="009D57A4">
              <w:rPr>
                <w:sz w:val="22"/>
                <w:szCs w:val="22"/>
                <w:lang w:val="az-Latn-AZ"/>
              </w:rPr>
              <w:t xml:space="preserve"> </w:t>
            </w:r>
            <w:r w:rsidR="000B7031" w:rsidRPr="009D57A4">
              <w:rPr>
                <w:sz w:val="22"/>
                <w:szCs w:val="22"/>
                <w:lang w:val="az-Latn-AZ"/>
              </w:rPr>
              <w:t>Mühazirə mətni. Mövzu ilə bağlı təqdim olunan tapşırıqları yerinə yetirmək.</w:t>
            </w:r>
          </w:p>
          <w:p w14:paraId="2A8AAFC4" w14:textId="2CB46F0D" w:rsidR="00A30FF6" w:rsidRPr="009D57A4" w:rsidRDefault="00A30FF6" w:rsidP="00BE0B31">
            <w:pPr>
              <w:pStyle w:val="Default"/>
              <w:jc w:val="center"/>
              <w:rPr>
                <w:sz w:val="22"/>
                <w:szCs w:val="22"/>
                <w:lang w:val="az-Latn-AZ"/>
              </w:rPr>
            </w:pPr>
          </w:p>
        </w:tc>
      </w:tr>
      <w:tr w:rsidR="00EA46C2" w:rsidRPr="005B68D9" w14:paraId="697D9539" w14:textId="77777777" w:rsidTr="001E3772">
        <w:trPr>
          <w:trHeight w:val="917"/>
        </w:trPr>
        <w:tc>
          <w:tcPr>
            <w:tcW w:w="1526" w:type="dxa"/>
          </w:tcPr>
          <w:p w14:paraId="1B8293A0" w14:textId="7FB3B85B" w:rsidR="00EA46C2" w:rsidRPr="009D57A4" w:rsidRDefault="004938E6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</w:t>
            </w:r>
            <w:r w:rsidR="00EA46C2" w:rsidRPr="009D57A4">
              <w:rPr>
                <w:rFonts w:ascii="Times New Roman" w:hAnsi="Times New Roman" w:cs="Times New Roman"/>
                <w:lang w:val="az-Latn-AZ"/>
              </w:rPr>
              <w:t xml:space="preserve">11. </w:t>
            </w:r>
          </w:p>
        </w:tc>
        <w:tc>
          <w:tcPr>
            <w:tcW w:w="2039" w:type="dxa"/>
            <w:gridSpan w:val="2"/>
          </w:tcPr>
          <w:p w14:paraId="448A50A2" w14:textId="77777777" w:rsidR="00D90A82" w:rsidRPr="009D57A4" w:rsidRDefault="00D90A82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14:paraId="4C2CA989" w14:textId="3C314ACD" w:rsidR="00EA46C2" w:rsidRPr="009D57A4" w:rsidRDefault="0046200C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28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.11.2023</w:t>
            </w:r>
          </w:p>
          <w:p w14:paraId="7B66217C" w14:textId="22486C14" w:rsidR="005F659C" w:rsidRPr="009D57A4" w:rsidRDefault="0046200C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30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.11.2023</w:t>
            </w:r>
          </w:p>
        </w:tc>
        <w:tc>
          <w:tcPr>
            <w:tcW w:w="4134" w:type="dxa"/>
            <w:gridSpan w:val="2"/>
          </w:tcPr>
          <w:p w14:paraId="306E6CE5" w14:textId="77777777" w:rsidR="00BE569F" w:rsidRPr="009D57A4" w:rsidRDefault="00BE569F" w:rsidP="00D917A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181F9360" w14:textId="3EBC9698" w:rsidR="00BE0B31" w:rsidRPr="009D57A4" w:rsidRDefault="005E75CE" w:rsidP="002A08B4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“Kitabi-Dədə Qorqud”da zərflər və köməkçi sözlər.</w:t>
            </w:r>
          </w:p>
        </w:tc>
        <w:tc>
          <w:tcPr>
            <w:tcW w:w="2773" w:type="dxa"/>
            <w:gridSpan w:val="2"/>
          </w:tcPr>
          <w:p w14:paraId="681FFD28" w14:textId="77777777" w:rsidR="0014318F" w:rsidRPr="009D57A4" w:rsidRDefault="0014318F" w:rsidP="003C2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1C61EC32" w14:textId="77777777" w:rsidR="00EA46C2" w:rsidRPr="009D57A4" w:rsidRDefault="000B7031" w:rsidP="003C2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mətni. Mövzu ilə bağlı təqdim olunan tapşırıqları yerinə yetirmək.</w:t>
            </w:r>
          </w:p>
          <w:p w14:paraId="0E659123" w14:textId="45C81E45" w:rsidR="00A30FF6" w:rsidRPr="009D57A4" w:rsidRDefault="00A30FF6" w:rsidP="003C2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EA46C2" w:rsidRPr="005B68D9" w14:paraId="411D8081" w14:textId="77777777" w:rsidTr="001E3772">
        <w:trPr>
          <w:trHeight w:val="962"/>
        </w:trPr>
        <w:tc>
          <w:tcPr>
            <w:tcW w:w="1526" w:type="dxa"/>
          </w:tcPr>
          <w:p w14:paraId="3066E0E0" w14:textId="0E512FBA" w:rsidR="00EA46C2" w:rsidRPr="009D57A4" w:rsidRDefault="004938E6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</w:t>
            </w:r>
            <w:r w:rsidR="00EA46C2" w:rsidRPr="009D57A4">
              <w:rPr>
                <w:rFonts w:ascii="Times New Roman" w:hAnsi="Times New Roman" w:cs="Times New Roman"/>
                <w:lang w:val="az-Latn-AZ"/>
              </w:rPr>
              <w:t>12.</w:t>
            </w:r>
          </w:p>
        </w:tc>
        <w:tc>
          <w:tcPr>
            <w:tcW w:w="2039" w:type="dxa"/>
            <w:gridSpan w:val="2"/>
          </w:tcPr>
          <w:p w14:paraId="41AE78E4" w14:textId="77777777" w:rsidR="00D90A82" w:rsidRPr="009D57A4" w:rsidRDefault="00D90A82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49C417EF" w14:textId="3BEA34CC" w:rsidR="00EA46C2" w:rsidRPr="009D57A4" w:rsidRDefault="0046200C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5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.12.2023</w:t>
            </w:r>
          </w:p>
          <w:p w14:paraId="75CDBB54" w14:textId="2BBB27F8" w:rsidR="005F659C" w:rsidRPr="009D57A4" w:rsidRDefault="0046200C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7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.12.2023</w:t>
            </w:r>
          </w:p>
        </w:tc>
        <w:tc>
          <w:tcPr>
            <w:tcW w:w="4134" w:type="dxa"/>
            <w:gridSpan w:val="2"/>
          </w:tcPr>
          <w:p w14:paraId="1754502E" w14:textId="77777777" w:rsidR="00BE569F" w:rsidRPr="009D57A4" w:rsidRDefault="00BE569F" w:rsidP="00270A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70986A11" w14:textId="55A11EC1" w:rsidR="000D041C" w:rsidRPr="009D57A4" w:rsidRDefault="005E75CE" w:rsidP="002A0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“Kitabi-Dədə Qorqud”da cümlə üzvləri.</w:t>
            </w:r>
          </w:p>
        </w:tc>
        <w:tc>
          <w:tcPr>
            <w:tcW w:w="2773" w:type="dxa"/>
            <w:gridSpan w:val="2"/>
          </w:tcPr>
          <w:p w14:paraId="6408F036" w14:textId="77777777" w:rsidR="0014318F" w:rsidRPr="009D57A4" w:rsidRDefault="0014318F" w:rsidP="003C2A7B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73AEFA13" w14:textId="77777777" w:rsidR="008964F4" w:rsidRPr="009D57A4" w:rsidRDefault="000B7031" w:rsidP="003C2A7B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mətni. Mövzu ilə bağlı təqdim olunan tapşırıqları yerinə yetirmək.</w:t>
            </w:r>
          </w:p>
          <w:p w14:paraId="222A0564" w14:textId="4FDBEA14" w:rsidR="00A30FF6" w:rsidRPr="009D57A4" w:rsidRDefault="00A30FF6" w:rsidP="003C2A7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EA46C2" w:rsidRPr="005B68D9" w14:paraId="7B3BDE80" w14:textId="77777777" w:rsidTr="001E3772">
        <w:tc>
          <w:tcPr>
            <w:tcW w:w="1526" w:type="dxa"/>
          </w:tcPr>
          <w:p w14:paraId="07001106" w14:textId="02D6F555" w:rsidR="00EA46C2" w:rsidRPr="009D57A4" w:rsidRDefault="004938E6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</w:t>
            </w:r>
            <w:r w:rsidR="00EA46C2" w:rsidRPr="009D57A4">
              <w:rPr>
                <w:rFonts w:ascii="Times New Roman" w:hAnsi="Times New Roman" w:cs="Times New Roman"/>
                <w:lang w:val="az-Latn-AZ"/>
              </w:rPr>
              <w:t>13.</w:t>
            </w:r>
          </w:p>
        </w:tc>
        <w:tc>
          <w:tcPr>
            <w:tcW w:w="2039" w:type="dxa"/>
            <w:gridSpan w:val="2"/>
          </w:tcPr>
          <w:p w14:paraId="3DDC3372" w14:textId="77777777" w:rsidR="002132D8" w:rsidRPr="009D57A4" w:rsidRDefault="002132D8" w:rsidP="00A30FF6">
            <w:pPr>
              <w:rPr>
                <w:rFonts w:ascii="Times New Roman" w:hAnsi="Times New Roman" w:cs="Times New Roman"/>
                <w:lang w:val="az-Latn-AZ"/>
              </w:rPr>
            </w:pPr>
          </w:p>
          <w:p w14:paraId="73B60CE6" w14:textId="7EDE8E4B" w:rsidR="005F659C" w:rsidRPr="009D57A4" w:rsidRDefault="0046200C" w:rsidP="005F659C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12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.12.2023</w:t>
            </w:r>
          </w:p>
          <w:p w14:paraId="2899C742" w14:textId="7AAAAF2F" w:rsidR="00EA46C2" w:rsidRPr="009D57A4" w:rsidRDefault="0046200C" w:rsidP="005F659C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14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.12.2023</w:t>
            </w:r>
          </w:p>
        </w:tc>
        <w:tc>
          <w:tcPr>
            <w:tcW w:w="4134" w:type="dxa"/>
            <w:gridSpan w:val="2"/>
          </w:tcPr>
          <w:p w14:paraId="3434EE63" w14:textId="1ABCA8C9" w:rsidR="002132D8" w:rsidRPr="009D57A4" w:rsidRDefault="003D7553" w:rsidP="002132D8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</w:t>
            </w:r>
          </w:p>
          <w:p w14:paraId="6C7E3102" w14:textId="3DE09A33" w:rsidR="002132D8" w:rsidRPr="009D57A4" w:rsidRDefault="005E75CE" w:rsidP="002132D8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</w:t>
            </w:r>
            <w:r w:rsidR="00892D6A" w:rsidRPr="009D57A4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9D57A4">
              <w:rPr>
                <w:rFonts w:ascii="Times New Roman" w:hAnsi="Times New Roman" w:cs="Times New Roman"/>
                <w:lang w:val="az-Latn-AZ"/>
              </w:rPr>
              <w:t>“Kitabi-Dədə Qorqud”da cümlə növləri.</w:t>
            </w:r>
          </w:p>
          <w:p w14:paraId="2E7DEBAB" w14:textId="549997F0" w:rsidR="00EA46C2" w:rsidRPr="009D57A4" w:rsidRDefault="00EA46C2" w:rsidP="002132D8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773" w:type="dxa"/>
            <w:gridSpan w:val="2"/>
          </w:tcPr>
          <w:p w14:paraId="2F968E41" w14:textId="77777777" w:rsidR="002132D8" w:rsidRPr="009D57A4" w:rsidRDefault="002132D8" w:rsidP="00A30FF6">
            <w:pPr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52A3E07D" w14:textId="77777777" w:rsidR="008964F4" w:rsidRPr="009D57A4" w:rsidRDefault="000B7031" w:rsidP="00F93AB7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mətni. Mövzu ilə bağlı təqdim olunan tapşırıqları yerinə yetirmək.</w:t>
            </w:r>
          </w:p>
          <w:p w14:paraId="2FC6DDE8" w14:textId="42AFDD34" w:rsidR="00A30FF6" w:rsidRPr="009D57A4" w:rsidRDefault="00A30FF6" w:rsidP="00F93AB7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EA46C2" w:rsidRPr="005B68D9" w14:paraId="063C29F0" w14:textId="77777777" w:rsidTr="001E3772">
        <w:tc>
          <w:tcPr>
            <w:tcW w:w="1526" w:type="dxa"/>
          </w:tcPr>
          <w:p w14:paraId="62443522" w14:textId="26D64F40" w:rsidR="00EA46C2" w:rsidRPr="009D57A4" w:rsidRDefault="004938E6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</w:t>
            </w:r>
            <w:r w:rsidR="00EA46C2" w:rsidRPr="009D57A4">
              <w:rPr>
                <w:rFonts w:ascii="Times New Roman" w:hAnsi="Times New Roman" w:cs="Times New Roman"/>
                <w:lang w:val="az-Latn-AZ"/>
              </w:rPr>
              <w:t xml:space="preserve">14. </w:t>
            </w:r>
          </w:p>
        </w:tc>
        <w:tc>
          <w:tcPr>
            <w:tcW w:w="2039" w:type="dxa"/>
            <w:gridSpan w:val="2"/>
          </w:tcPr>
          <w:p w14:paraId="0150EDD1" w14:textId="77777777" w:rsidR="00D90A82" w:rsidRPr="009D57A4" w:rsidRDefault="00D90A82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14:paraId="3817B6AD" w14:textId="48877F3E" w:rsidR="005F659C" w:rsidRPr="009D57A4" w:rsidRDefault="0046200C" w:rsidP="005F659C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19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.12.2023</w:t>
            </w:r>
          </w:p>
          <w:p w14:paraId="741131C2" w14:textId="54A192DF" w:rsidR="00BE569F" w:rsidRPr="009D57A4" w:rsidRDefault="0046200C" w:rsidP="005F659C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21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.12.2023</w:t>
            </w:r>
          </w:p>
          <w:p w14:paraId="6DB73B81" w14:textId="47BEE40C" w:rsidR="00EA46C2" w:rsidRPr="009D57A4" w:rsidRDefault="00EA46C2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134" w:type="dxa"/>
            <w:gridSpan w:val="2"/>
          </w:tcPr>
          <w:p w14:paraId="09DA2941" w14:textId="77777777" w:rsidR="00124D1A" w:rsidRPr="009D57A4" w:rsidRDefault="002132D8" w:rsidP="002132D8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 </w:t>
            </w:r>
          </w:p>
          <w:p w14:paraId="2972C21F" w14:textId="774DB773" w:rsidR="00124D1A" w:rsidRPr="009D57A4" w:rsidRDefault="002132D8" w:rsidP="002A08B4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="00124D1A" w:rsidRPr="009D57A4">
              <w:rPr>
                <w:rFonts w:ascii="Times New Roman" w:hAnsi="Times New Roman" w:cs="Times New Roman"/>
                <w:lang w:val="az-Latn-AZ"/>
              </w:rPr>
              <w:t xml:space="preserve">     </w:t>
            </w:r>
            <w:r w:rsidR="002A08B4" w:rsidRPr="009D57A4">
              <w:rPr>
                <w:rFonts w:ascii="Times New Roman" w:hAnsi="Times New Roman" w:cs="Times New Roman"/>
                <w:lang w:val="az-Latn-AZ"/>
              </w:rPr>
              <w:t>“Kitabi-Dədə Qorqud”un lüğət tərkibi.</w:t>
            </w:r>
          </w:p>
        </w:tc>
        <w:tc>
          <w:tcPr>
            <w:tcW w:w="2773" w:type="dxa"/>
            <w:gridSpan w:val="2"/>
          </w:tcPr>
          <w:p w14:paraId="7B56EF15" w14:textId="77777777" w:rsidR="00124D1A" w:rsidRPr="009D57A4" w:rsidRDefault="00124D1A" w:rsidP="003C2A7B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73E80176" w14:textId="77777777" w:rsidR="00EA46C2" w:rsidRPr="009D57A4" w:rsidRDefault="000B7031" w:rsidP="003C2A7B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mətni. Mövzu ilə bağlı təqdim olunan tapşırıqları yerinə yetirmək.</w:t>
            </w:r>
          </w:p>
          <w:p w14:paraId="328DD549" w14:textId="6FC5E8DB" w:rsidR="00A30FF6" w:rsidRPr="009D57A4" w:rsidRDefault="00A30FF6" w:rsidP="003C2A7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EA46C2" w:rsidRPr="005B68D9" w14:paraId="24F7AE28" w14:textId="77777777" w:rsidTr="001E3772">
        <w:trPr>
          <w:trHeight w:val="894"/>
        </w:trPr>
        <w:tc>
          <w:tcPr>
            <w:tcW w:w="1526" w:type="dxa"/>
          </w:tcPr>
          <w:p w14:paraId="149D58B9" w14:textId="06AB1016" w:rsidR="00EA46C2" w:rsidRPr="009D57A4" w:rsidRDefault="004938E6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 xml:space="preserve">   </w:t>
            </w:r>
            <w:r w:rsidR="00EA46C2" w:rsidRPr="009D57A4">
              <w:rPr>
                <w:rFonts w:ascii="Times New Roman" w:hAnsi="Times New Roman" w:cs="Times New Roman"/>
                <w:lang w:val="az-Latn-AZ"/>
              </w:rPr>
              <w:t>15.</w:t>
            </w:r>
          </w:p>
        </w:tc>
        <w:tc>
          <w:tcPr>
            <w:tcW w:w="2039" w:type="dxa"/>
            <w:gridSpan w:val="2"/>
          </w:tcPr>
          <w:p w14:paraId="52AEE12D" w14:textId="77777777" w:rsidR="00BE569F" w:rsidRPr="009D57A4" w:rsidRDefault="00BE569F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14:paraId="11211427" w14:textId="707783EB" w:rsidR="005F659C" w:rsidRPr="009D57A4" w:rsidRDefault="0046200C" w:rsidP="005F659C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26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.12.2023</w:t>
            </w:r>
          </w:p>
          <w:p w14:paraId="1A016560" w14:textId="15D5239D" w:rsidR="00BE569F" w:rsidRPr="009D57A4" w:rsidRDefault="0046200C" w:rsidP="005F659C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28</w:t>
            </w:r>
            <w:r w:rsidR="005F659C" w:rsidRPr="009D57A4">
              <w:rPr>
                <w:rFonts w:ascii="Times New Roman" w:hAnsi="Times New Roman" w:cs="Times New Roman"/>
                <w:lang w:val="az-Latn-AZ"/>
              </w:rPr>
              <w:t>.12.2023</w:t>
            </w:r>
          </w:p>
          <w:p w14:paraId="429AC82D" w14:textId="77777777" w:rsidR="00BE569F" w:rsidRPr="009D57A4" w:rsidRDefault="00BE569F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14:paraId="46FE37F2" w14:textId="77777777" w:rsidR="00BE569F" w:rsidRPr="009D57A4" w:rsidRDefault="00BE569F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14:paraId="73617D8E" w14:textId="013F6DB1" w:rsidR="00EA46C2" w:rsidRPr="009D57A4" w:rsidRDefault="00EA46C2" w:rsidP="00D90A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134" w:type="dxa"/>
            <w:gridSpan w:val="2"/>
          </w:tcPr>
          <w:p w14:paraId="70D7DAB5" w14:textId="64078007" w:rsidR="003C2E22" w:rsidRPr="009D57A4" w:rsidRDefault="00124D1A" w:rsidP="003C2E22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9D57A4">
              <w:rPr>
                <w:sz w:val="22"/>
                <w:szCs w:val="22"/>
                <w:lang w:val="tr-TR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3C2E22" w:rsidRPr="005B68D9" w14:paraId="06BCED59" w14:textId="77777777" w:rsidTr="00107F22">
              <w:trPr>
                <w:trHeight w:val="235"/>
              </w:trPr>
              <w:tc>
                <w:tcPr>
                  <w:tcW w:w="236" w:type="dxa"/>
                </w:tcPr>
                <w:p w14:paraId="23EE443F" w14:textId="1D947F85" w:rsidR="003C2E22" w:rsidRPr="009D57A4" w:rsidRDefault="002A08B4" w:rsidP="002A08B4">
                  <w:pPr>
                    <w:jc w:val="both"/>
                    <w:rPr>
                      <w:rFonts w:ascii="Times New Roman" w:hAnsi="Times New Roman" w:cs="Times New Roman"/>
                      <w:lang w:val="tr-TR"/>
                    </w:rPr>
                  </w:pPr>
                  <w:r w:rsidRPr="009D57A4">
                    <w:rPr>
                      <w:rFonts w:ascii="Times New Roman" w:hAnsi="Times New Roman" w:cs="Times New Roman"/>
                      <w:lang w:val="tr-TR"/>
                    </w:rPr>
                    <w:t xml:space="preserve">“Kitabi-Dədə Qorqud”da sözlərin quruluşca </w:t>
                  </w:r>
                  <w:r w:rsidRPr="009D57A4">
                    <w:rPr>
                      <w:rFonts w:ascii="Times New Roman" w:hAnsi="Times New Roman" w:cs="Times New Roman"/>
                      <w:lang w:val="tr-TR"/>
                    </w:rPr>
                    <w:lastRenderedPageBreak/>
                    <w:t>və mənaca növləri.</w:t>
                  </w:r>
                </w:p>
              </w:tc>
            </w:tr>
          </w:tbl>
          <w:p w14:paraId="7E1AB44E" w14:textId="643CC7F7" w:rsidR="00EA46C2" w:rsidRPr="009D57A4" w:rsidRDefault="00EA46C2" w:rsidP="003C2E22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773" w:type="dxa"/>
            <w:gridSpan w:val="2"/>
          </w:tcPr>
          <w:p w14:paraId="14793B07" w14:textId="77777777" w:rsidR="00124D1A" w:rsidRPr="009D57A4" w:rsidRDefault="00124D1A" w:rsidP="003C2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  <w:p w14:paraId="61842120" w14:textId="32EF14FD" w:rsidR="00A12EA3" w:rsidRPr="009D57A4" w:rsidRDefault="000B7031" w:rsidP="003C2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9D57A4">
              <w:rPr>
                <w:rFonts w:ascii="Times New Roman" w:hAnsi="Times New Roman" w:cs="Times New Roman"/>
                <w:color w:val="000000"/>
                <w:lang w:val="az-Latn-AZ"/>
              </w:rPr>
              <w:t>Mühazirə mətni. Mövzu ilə bağlı təqdim olunan tapşırıqları yerinə yetirmək.</w:t>
            </w:r>
          </w:p>
        </w:tc>
      </w:tr>
      <w:tr w:rsidR="00EA46C2" w:rsidRPr="009D57A4" w14:paraId="7677BED3" w14:textId="77777777" w:rsidTr="001E3772">
        <w:tc>
          <w:tcPr>
            <w:tcW w:w="1526" w:type="dxa"/>
          </w:tcPr>
          <w:p w14:paraId="7BFE9F39" w14:textId="3B0B8A5A" w:rsidR="00EA46C2" w:rsidRPr="009D57A4" w:rsidRDefault="00EA46C2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039" w:type="dxa"/>
            <w:gridSpan w:val="2"/>
          </w:tcPr>
          <w:p w14:paraId="722F3867" w14:textId="64F36C92" w:rsidR="00EA46C2" w:rsidRPr="009D57A4" w:rsidRDefault="00EA46C2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9D57A4">
              <w:rPr>
                <w:rFonts w:ascii="Times New Roman" w:hAnsi="Times New Roman" w:cs="Times New Roman"/>
                <w:lang w:val="az-Latn-AZ"/>
              </w:rPr>
              <w:t>Final</w:t>
            </w:r>
          </w:p>
        </w:tc>
        <w:tc>
          <w:tcPr>
            <w:tcW w:w="4134" w:type="dxa"/>
            <w:gridSpan w:val="2"/>
          </w:tcPr>
          <w:p w14:paraId="1893BA70" w14:textId="5E17347C" w:rsidR="00EA46C2" w:rsidRPr="009D57A4" w:rsidRDefault="00EA46C2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773" w:type="dxa"/>
            <w:gridSpan w:val="2"/>
          </w:tcPr>
          <w:p w14:paraId="76640744" w14:textId="77777777" w:rsidR="00EA46C2" w:rsidRPr="009D57A4" w:rsidRDefault="00EA46C2" w:rsidP="0077277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</w:tr>
    </w:tbl>
    <w:p w14:paraId="6AE0A00F" w14:textId="77777777" w:rsidR="005B1B5D" w:rsidRPr="009D57A4" w:rsidRDefault="005B1B5D" w:rsidP="0077277B">
      <w:pPr>
        <w:spacing w:line="240" w:lineRule="auto"/>
        <w:jc w:val="both"/>
        <w:rPr>
          <w:rFonts w:ascii="Times New Roman" w:hAnsi="Times New Roman" w:cs="Times New Roman"/>
          <w:lang w:val="az-Latn-AZ"/>
        </w:rPr>
      </w:pPr>
    </w:p>
    <w:sectPr w:rsidR="005B1B5D" w:rsidRPr="009D57A4" w:rsidSect="007F17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28E"/>
    <w:multiLevelType w:val="hybridMultilevel"/>
    <w:tmpl w:val="B2FCDBC2"/>
    <w:lvl w:ilvl="0" w:tplc="3800D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B20"/>
    <w:multiLevelType w:val="hybridMultilevel"/>
    <w:tmpl w:val="31F276F8"/>
    <w:lvl w:ilvl="0" w:tplc="84A673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2A23"/>
    <w:multiLevelType w:val="hybridMultilevel"/>
    <w:tmpl w:val="5614D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17CE"/>
    <w:multiLevelType w:val="hybridMultilevel"/>
    <w:tmpl w:val="66EC0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629"/>
    <w:multiLevelType w:val="hybridMultilevel"/>
    <w:tmpl w:val="FF8654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85F"/>
    <w:multiLevelType w:val="hybridMultilevel"/>
    <w:tmpl w:val="61AC736C"/>
    <w:lvl w:ilvl="0" w:tplc="840435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147DD"/>
    <w:multiLevelType w:val="hybridMultilevel"/>
    <w:tmpl w:val="52F28C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A781A"/>
    <w:multiLevelType w:val="hybridMultilevel"/>
    <w:tmpl w:val="F0EE5D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83066"/>
    <w:multiLevelType w:val="hybridMultilevel"/>
    <w:tmpl w:val="F2D6B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D35185"/>
    <w:multiLevelType w:val="hybridMultilevel"/>
    <w:tmpl w:val="78061E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72B5"/>
    <w:multiLevelType w:val="hybridMultilevel"/>
    <w:tmpl w:val="1DD28B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349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66E042A"/>
    <w:multiLevelType w:val="hybridMultilevel"/>
    <w:tmpl w:val="4F6439D2"/>
    <w:lvl w:ilvl="0" w:tplc="30F461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EF7B24"/>
    <w:multiLevelType w:val="hybridMultilevel"/>
    <w:tmpl w:val="0B2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E5089"/>
    <w:multiLevelType w:val="hybridMultilevel"/>
    <w:tmpl w:val="544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C4890"/>
    <w:multiLevelType w:val="hybridMultilevel"/>
    <w:tmpl w:val="F8BA8D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B4BC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8A24BAE"/>
    <w:multiLevelType w:val="hybridMultilevel"/>
    <w:tmpl w:val="37808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56A4E"/>
    <w:multiLevelType w:val="hybridMultilevel"/>
    <w:tmpl w:val="C17E9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11E7"/>
    <w:multiLevelType w:val="hybridMultilevel"/>
    <w:tmpl w:val="F99A3708"/>
    <w:lvl w:ilvl="0" w:tplc="6D2A7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C0884"/>
    <w:multiLevelType w:val="hybridMultilevel"/>
    <w:tmpl w:val="544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116D"/>
    <w:multiLevelType w:val="hybridMultilevel"/>
    <w:tmpl w:val="8E6E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3C10"/>
    <w:multiLevelType w:val="hybridMultilevel"/>
    <w:tmpl w:val="03FC14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576A"/>
    <w:multiLevelType w:val="hybridMultilevel"/>
    <w:tmpl w:val="98F463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B1820"/>
    <w:multiLevelType w:val="hybridMultilevel"/>
    <w:tmpl w:val="8B20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F3DE6"/>
    <w:multiLevelType w:val="hybridMultilevel"/>
    <w:tmpl w:val="284E7C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61FC3"/>
    <w:multiLevelType w:val="hybridMultilevel"/>
    <w:tmpl w:val="544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E7A8B"/>
    <w:multiLevelType w:val="hybridMultilevel"/>
    <w:tmpl w:val="BD166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0571C"/>
    <w:multiLevelType w:val="hybridMultilevel"/>
    <w:tmpl w:val="44E8F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D4D04"/>
    <w:multiLevelType w:val="hybridMultilevel"/>
    <w:tmpl w:val="544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1219B"/>
    <w:multiLevelType w:val="hybridMultilevel"/>
    <w:tmpl w:val="1A3C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64855"/>
    <w:multiLevelType w:val="hybridMultilevel"/>
    <w:tmpl w:val="47563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00A0F"/>
    <w:multiLevelType w:val="hybridMultilevel"/>
    <w:tmpl w:val="4BA0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A66B7"/>
    <w:multiLevelType w:val="hybridMultilevel"/>
    <w:tmpl w:val="544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E6AE3"/>
    <w:multiLevelType w:val="hybridMultilevel"/>
    <w:tmpl w:val="8E4A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A5AA9"/>
    <w:multiLevelType w:val="hybridMultilevel"/>
    <w:tmpl w:val="43B61800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B64071E"/>
    <w:multiLevelType w:val="hybridMultilevel"/>
    <w:tmpl w:val="1BEC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22B94"/>
    <w:multiLevelType w:val="hybridMultilevel"/>
    <w:tmpl w:val="88F806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10496">
    <w:abstractNumId w:val="5"/>
  </w:num>
  <w:num w:numId="2" w16cid:durableId="649286306">
    <w:abstractNumId w:val="1"/>
  </w:num>
  <w:num w:numId="3" w16cid:durableId="1816944574">
    <w:abstractNumId w:val="28"/>
  </w:num>
  <w:num w:numId="4" w16cid:durableId="488642057">
    <w:abstractNumId w:val="7"/>
  </w:num>
  <w:num w:numId="5" w16cid:durableId="2136293572">
    <w:abstractNumId w:val="4"/>
  </w:num>
  <w:num w:numId="6" w16cid:durableId="1137451274">
    <w:abstractNumId w:val="10"/>
  </w:num>
  <w:num w:numId="7" w16cid:durableId="1646543845">
    <w:abstractNumId w:val="2"/>
  </w:num>
  <w:num w:numId="8" w16cid:durableId="350838044">
    <w:abstractNumId w:val="37"/>
  </w:num>
  <w:num w:numId="9" w16cid:durableId="489097837">
    <w:abstractNumId w:val="9"/>
  </w:num>
  <w:num w:numId="10" w16cid:durableId="155847151">
    <w:abstractNumId w:val="35"/>
  </w:num>
  <w:num w:numId="11" w16cid:durableId="2110270408">
    <w:abstractNumId w:val="25"/>
  </w:num>
  <w:num w:numId="12" w16cid:durableId="757558597">
    <w:abstractNumId w:val="17"/>
  </w:num>
  <w:num w:numId="13" w16cid:durableId="1411537713">
    <w:abstractNumId w:val="8"/>
  </w:num>
  <w:num w:numId="14" w16cid:durableId="2044285912">
    <w:abstractNumId w:val="18"/>
  </w:num>
  <w:num w:numId="15" w16cid:durableId="1212886295">
    <w:abstractNumId w:val="15"/>
  </w:num>
  <w:num w:numId="16" w16cid:durableId="131749664">
    <w:abstractNumId w:val="23"/>
  </w:num>
  <w:num w:numId="17" w16cid:durableId="1427726811">
    <w:abstractNumId w:val="3"/>
  </w:num>
  <w:num w:numId="18" w16cid:durableId="346106853">
    <w:abstractNumId w:val="27"/>
  </w:num>
  <w:num w:numId="19" w16cid:durableId="1274510795">
    <w:abstractNumId w:val="22"/>
  </w:num>
  <w:num w:numId="20" w16cid:durableId="1475753325">
    <w:abstractNumId w:val="6"/>
  </w:num>
  <w:num w:numId="21" w16cid:durableId="2112312528">
    <w:abstractNumId w:val="31"/>
  </w:num>
  <w:num w:numId="22" w16cid:durableId="1667516274">
    <w:abstractNumId w:val="32"/>
  </w:num>
  <w:num w:numId="23" w16cid:durableId="1262880886">
    <w:abstractNumId w:val="11"/>
  </w:num>
  <w:num w:numId="24" w16cid:durableId="180778312">
    <w:abstractNumId w:val="16"/>
  </w:num>
  <w:num w:numId="25" w16cid:durableId="920412718">
    <w:abstractNumId w:val="34"/>
  </w:num>
  <w:num w:numId="26" w16cid:durableId="179439651">
    <w:abstractNumId w:val="12"/>
  </w:num>
  <w:num w:numId="27" w16cid:durableId="461732700">
    <w:abstractNumId w:val="21"/>
  </w:num>
  <w:num w:numId="28" w16cid:durableId="623271264">
    <w:abstractNumId w:val="24"/>
  </w:num>
  <w:num w:numId="29" w16cid:durableId="1626738342">
    <w:abstractNumId w:val="19"/>
  </w:num>
  <w:num w:numId="30" w16cid:durableId="1592274631">
    <w:abstractNumId w:val="36"/>
  </w:num>
  <w:num w:numId="31" w16cid:durableId="1103649682">
    <w:abstractNumId w:val="30"/>
  </w:num>
  <w:num w:numId="32" w16cid:durableId="361129487">
    <w:abstractNumId w:val="13"/>
  </w:num>
  <w:num w:numId="33" w16cid:durableId="2019303565">
    <w:abstractNumId w:val="0"/>
  </w:num>
  <w:num w:numId="34" w16cid:durableId="1751392686">
    <w:abstractNumId w:val="33"/>
  </w:num>
  <w:num w:numId="35" w16cid:durableId="603272735">
    <w:abstractNumId w:val="14"/>
  </w:num>
  <w:num w:numId="36" w16cid:durableId="474878503">
    <w:abstractNumId w:val="26"/>
  </w:num>
  <w:num w:numId="37" w16cid:durableId="112598885">
    <w:abstractNumId w:val="20"/>
  </w:num>
  <w:num w:numId="38" w16cid:durableId="39940968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108"/>
    <w:rsid w:val="000009D3"/>
    <w:rsid w:val="00010B25"/>
    <w:rsid w:val="0001187B"/>
    <w:rsid w:val="00014A7C"/>
    <w:rsid w:val="0002554B"/>
    <w:rsid w:val="000300AC"/>
    <w:rsid w:val="000427A7"/>
    <w:rsid w:val="00047866"/>
    <w:rsid w:val="000505E4"/>
    <w:rsid w:val="000567F7"/>
    <w:rsid w:val="00057105"/>
    <w:rsid w:val="00065786"/>
    <w:rsid w:val="0006740D"/>
    <w:rsid w:val="00077173"/>
    <w:rsid w:val="000852D2"/>
    <w:rsid w:val="000871D3"/>
    <w:rsid w:val="000972A7"/>
    <w:rsid w:val="000A6D0F"/>
    <w:rsid w:val="000B1373"/>
    <w:rsid w:val="000B420C"/>
    <w:rsid w:val="000B45E7"/>
    <w:rsid w:val="000B7031"/>
    <w:rsid w:val="000C4FE6"/>
    <w:rsid w:val="000D041C"/>
    <w:rsid w:val="000D62E8"/>
    <w:rsid w:val="000D677E"/>
    <w:rsid w:val="000E3509"/>
    <w:rsid w:val="000F5584"/>
    <w:rsid w:val="000F5683"/>
    <w:rsid w:val="00102AE4"/>
    <w:rsid w:val="001037F4"/>
    <w:rsid w:val="00111853"/>
    <w:rsid w:val="00111BCB"/>
    <w:rsid w:val="0011418F"/>
    <w:rsid w:val="00123FC9"/>
    <w:rsid w:val="00124268"/>
    <w:rsid w:val="00124840"/>
    <w:rsid w:val="00124D1A"/>
    <w:rsid w:val="00127B48"/>
    <w:rsid w:val="00127DB4"/>
    <w:rsid w:val="0013095B"/>
    <w:rsid w:val="00137935"/>
    <w:rsid w:val="0014318F"/>
    <w:rsid w:val="00143E3E"/>
    <w:rsid w:val="0014490C"/>
    <w:rsid w:val="00155D1F"/>
    <w:rsid w:val="0016522C"/>
    <w:rsid w:val="00170CC8"/>
    <w:rsid w:val="00197DFB"/>
    <w:rsid w:val="001A751F"/>
    <w:rsid w:val="001B4633"/>
    <w:rsid w:val="001D56D8"/>
    <w:rsid w:val="001E3772"/>
    <w:rsid w:val="001F790C"/>
    <w:rsid w:val="00205B4B"/>
    <w:rsid w:val="00207549"/>
    <w:rsid w:val="002132D8"/>
    <w:rsid w:val="00213A16"/>
    <w:rsid w:val="002159A4"/>
    <w:rsid w:val="00220139"/>
    <w:rsid w:val="00223A8C"/>
    <w:rsid w:val="00231392"/>
    <w:rsid w:val="00232BF6"/>
    <w:rsid w:val="00234A7E"/>
    <w:rsid w:val="00241EEC"/>
    <w:rsid w:val="00250EF7"/>
    <w:rsid w:val="00254A7D"/>
    <w:rsid w:val="00260FB0"/>
    <w:rsid w:val="00261BDA"/>
    <w:rsid w:val="00270AD8"/>
    <w:rsid w:val="00271A4C"/>
    <w:rsid w:val="00274A69"/>
    <w:rsid w:val="00282258"/>
    <w:rsid w:val="00286B07"/>
    <w:rsid w:val="00295209"/>
    <w:rsid w:val="002A08B4"/>
    <w:rsid w:val="002A4858"/>
    <w:rsid w:val="002A7182"/>
    <w:rsid w:val="002A7E6E"/>
    <w:rsid w:val="002B4C72"/>
    <w:rsid w:val="002B5E71"/>
    <w:rsid w:val="002B6AAB"/>
    <w:rsid w:val="002D302C"/>
    <w:rsid w:val="002D3379"/>
    <w:rsid w:val="002D618E"/>
    <w:rsid w:val="002E5FAA"/>
    <w:rsid w:val="002F517A"/>
    <w:rsid w:val="0031327E"/>
    <w:rsid w:val="0031468F"/>
    <w:rsid w:val="00316F4D"/>
    <w:rsid w:val="003207F3"/>
    <w:rsid w:val="0034286E"/>
    <w:rsid w:val="003436F8"/>
    <w:rsid w:val="00351D4F"/>
    <w:rsid w:val="003554B6"/>
    <w:rsid w:val="003704E3"/>
    <w:rsid w:val="00371A12"/>
    <w:rsid w:val="00376819"/>
    <w:rsid w:val="00382E7B"/>
    <w:rsid w:val="003A7B1D"/>
    <w:rsid w:val="003B006E"/>
    <w:rsid w:val="003C08BA"/>
    <w:rsid w:val="003C2A7B"/>
    <w:rsid w:val="003C2E22"/>
    <w:rsid w:val="003D7553"/>
    <w:rsid w:val="003E3DF7"/>
    <w:rsid w:val="00400AF6"/>
    <w:rsid w:val="00401175"/>
    <w:rsid w:val="00403084"/>
    <w:rsid w:val="00403B88"/>
    <w:rsid w:val="0040544B"/>
    <w:rsid w:val="00412C9C"/>
    <w:rsid w:val="0044101F"/>
    <w:rsid w:val="00446AF6"/>
    <w:rsid w:val="00450D85"/>
    <w:rsid w:val="00454980"/>
    <w:rsid w:val="00455C1F"/>
    <w:rsid w:val="00461EDE"/>
    <w:rsid w:val="0046200C"/>
    <w:rsid w:val="0047174A"/>
    <w:rsid w:val="0049186E"/>
    <w:rsid w:val="004938E6"/>
    <w:rsid w:val="00496064"/>
    <w:rsid w:val="004B0E73"/>
    <w:rsid w:val="004B52F2"/>
    <w:rsid w:val="004C032C"/>
    <w:rsid w:val="004C3FDE"/>
    <w:rsid w:val="004C4406"/>
    <w:rsid w:val="004C4E0D"/>
    <w:rsid w:val="004D02FA"/>
    <w:rsid w:val="004D0C31"/>
    <w:rsid w:val="004D2452"/>
    <w:rsid w:val="004D3E4E"/>
    <w:rsid w:val="004E045E"/>
    <w:rsid w:val="004F1530"/>
    <w:rsid w:val="004F2401"/>
    <w:rsid w:val="004F74AD"/>
    <w:rsid w:val="005055C0"/>
    <w:rsid w:val="00513967"/>
    <w:rsid w:val="00513A2E"/>
    <w:rsid w:val="0051529D"/>
    <w:rsid w:val="00517779"/>
    <w:rsid w:val="00526A9E"/>
    <w:rsid w:val="00531AE4"/>
    <w:rsid w:val="0053595B"/>
    <w:rsid w:val="00544B86"/>
    <w:rsid w:val="00546532"/>
    <w:rsid w:val="005466B8"/>
    <w:rsid w:val="00552C53"/>
    <w:rsid w:val="00563FB5"/>
    <w:rsid w:val="005652EE"/>
    <w:rsid w:val="005672ED"/>
    <w:rsid w:val="00571922"/>
    <w:rsid w:val="0057560D"/>
    <w:rsid w:val="00580E64"/>
    <w:rsid w:val="00581F91"/>
    <w:rsid w:val="005A0FD7"/>
    <w:rsid w:val="005A3217"/>
    <w:rsid w:val="005B1B5D"/>
    <w:rsid w:val="005B2314"/>
    <w:rsid w:val="005B3722"/>
    <w:rsid w:val="005B4010"/>
    <w:rsid w:val="005B68D9"/>
    <w:rsid w:val="005C65A0"/>
    <w:rsid w:val="005D0E97"/>
    <w:rsid w:val="005D21A0"/>
    <w:rsid w:val="005D4004"/>
    <w:rsid w:val="005D761C"/>
    <w:rsid w:val="005E7471"/>
    <w:rsid w:val="005E75CE"/>
    <w:rsid w:val="005F38CE"/>
    <w:rsid w:val="005F659C"/>
    <w:rsid w:val="00602316"/>
    <w:rsid w:val="00603CA4"/>
    <w:rsid w:val="0060423D"/>
    <w:rsid w:val="006109B6"/>
    <w:rsid w:val="00612211"/>
    <w:rsid w:val="00612F2B"/>
    <w:rsid w:val="0062128A"/>
    <w:rsid w:val="00625C77"/>
    <w:rsid w:val="00626839"/>
    <w:rsid w:val="00640905"/>
    <w:rsid w:val="00643790"/>
    <w:rsid w:val="006444C0"/>
    <w:rsid w:val="006475C5"/>
    <w:rsid w:val="00647B81"/>
    <w:rsid w:val="00650B67"/>
    <w:rsid w:val="006525D9"/>
    <w:rsid w:val="00663A9B"/>
    <w:rsid w:val="00671404"/>
    <w:rsid w:val="006807B2"/>
    <w:rsid w:val="00685164"/>
    <w:rsid w:val="0069038A"/>
    <w:rsid w:val="00694AE3"/>
    <w:rsid w:val="006A4C54"/>
    <w:rsid w:val="006A745F"/>
    <w:rsid w:val="006C1087"/>
    <w:rsid w:val="006D6494"/>
    <w:rsid w:val="006E13BF"/>
    <w:rsid w:val="006E141E"/>
    <w:rsid w:val="006F060E"/>
    <w:rsid w:val="006F2B4C"/>
    <w:rsid w:val="006F2FEA"/>
    <w:rsid w:val="00703996"/>
    <w:rsid w:val="00706D3E"/>
    <w:rsid w:val="00707199"/>
    <w:rsid w:val="00713496"/>
    <w:rsid w:val="00713EA1"/>
    <w:rsid w:val="00713FC7"/>
    <w:rsid w:val="00714751"/>
    <w:rsid w:val="007173C9"/>
    <w:rsid w:val="00726103"/>
    <w:rsid w:val="00726F93"/>
    <w:rsid w:val="00730DD5"/>
    <w:rsid w:val="0073212A"/>
    <w:rsid w:val="0073308D"/>
    <w:rsid w:val="00734D70"/>
    <w:rsid w:val="0074092E"/>
    <w:rsid w:val="00744D11"/>
    <w:rsid w:val="007501F7"/>
    <w:rsid w:val="00762CAA"/>
    <w:rsid w:val="007646B6"/>
    <w:rsid w:val="00772235"/>
    <w:rsid w:val="0077277B"/>
    <w:rsid w:val="0077763F"/>
    <w:rsid w:val="00784837"/>
    <w:rsid w:val="00784D95"/>
    <w:rsid w:val="007909C3"/>
    <w:rsid w:val="007915E7"/>
    <w:rsid w:val="007A056B"/>
    <w:rsid w:val="007A1791"/>
    <w:rsid w:val="007A6A2B"/>
    <w:rsid w:val="007C05DC"/>
    <w:rsid w:val="007C08A2"/>
    <w:rsid w:val="007C145A"/>
    <w:rsid w:val="007D0E42"/>
    <w:rsid w:val="007D1772"/>
    <w:rsid w:val="007D4DBC"/>
    <w:rsid w:val="007D7402"/>
    <w:rsid w:val="007E53B5"/>
    <w:rsid w:val="007F419A"/>
    <w:rsid w:val="00803672"/>
    <w:rsid w:val="00817ED9"/>
    <w:rsid w:val="008207A8"/>
    <w:rsid w:val="008264FA"/>
    <w:rsid w:val="00827D21"/>
    <w:rsid w:val="00846108"/>
    <w:rsid w:val="008534FB"/>
    <w:rsid w:val="00862616"/>
    <w:rsid w:val="00871EB0"/>
    <w:rsid w:val="0087658B"/>
    <w:rsid w:val="00877B84"/>
    <w:rsid w:val="00891247"/>
    <w:rsid w:val="00892D6A"/>
    <w:rsid w:val="00895DBE"/>
    <w:rsid w:val="008964F4"/>
    <w:rsid w:val="008A52D5"/>
    <w:rsid w:val="008B1395"/>
    <w:rsid w:val="008B1D98"/>
    <w:rsid w:val="008B250E"/>
    <w:rsid w:val="008C0CA6"/>
    <w:rsid w:val="008C2473"/>
    <w:rsid w:val="008C2DA9"/>
    <w:rsid w:val="008D5C95"/>
    <w:rsid w:val="008D6B54"/>
    <w:rsid w:val="008D79FE"/>
    <w:rsid w:val="008E1A7C"/>
    <w:rsid w:val="008E2C02"/>
    <w:rsid w:val="008F1DEC"/>
    <w:rsid w:val="008F2B80"/>
    <w:rsid w:val="008F4F3B"/>
    <w:rsid w:val="008F5CAC"/>
    <w:rsid w:val="00900E34"/>
    <w:rsid w:val="00902696"/>
    <w:rsid w:val="00903540"/>
    <w:rsid w:val="009118EF"/>
    <w:rsid w:val="0091551C"/>
    <w:rsid w:val="00915D78"/>
    <w:rsid w:val="00922AFC"/>
    <w:rsid w:val="0093459B"/>
    <w:rsid w:val="009405FA"/>
    <w:rsid w:val="00940F8C"/>
    <w:rsid w:val="00943174"/>
    <w:rsid w:val="00952796"/>
    <w:rsid w:val="009602D0"/>
    <w:rsid w:val="00961C33"/>
    <w:rsid w:val="0097641E"/>
    <w:rsid w:val="00980BED"/>
    <w:rsid w:val="00982193"/>
    <w:rsid w:val="00986FC9"/>
    <w:rsid w:val="00992548"/>
    <w:rsid w:val="00995282"/>
    <w:rsid w:val="00995E8B"/>
    <w:rsid w:val="009A3CF9"/>
    <w:rsid w:val="009C5DCF"/>
    <w:rsid w:val="009D57A4"/>
    <w:rsid w:val="009D5B26"/>
    <w:rsid w:val="009E1096"/>
    <w:rsid w:val="009F27B5"/>
    <w:rsid w:val="00A055C8"/>
    <w:rsid w:val="00A12BB1"/>
    <w:rsid w:val="00A12CA7"/>
    <w:rsid w:val="00A12EA3"/>
    <w:rsid w:val="00A141FE"/>
    <w:rsid w:val="00A157B9"/>
    <w:rsid w:val="00A21508"/>
    <w:rsid w:val="00A2253C"/>
    <w:rsid w:val="00A24341"/>
    <w:rsid w:val="00A27395"/>
    <w:rsid w:val="00A30FF6"/>
    <w:rsid w:val="00A33F63"/>
    <w:rsid w:val="00A3723D"/>
    <w:rsid w:val="00A4221C"/>
    <w:rsid w:val="00A44FBE"/>
    <w:rsid w:val="00A51B6F"/>
    <w:rsid w:val="00A52182"/>
    <w:rsid w:val="00A561B9"/>
    <w:rsid w:val="00A57553"/>
    <w:rsid w:val="00A57893"/>
    <w:rsid w:val="00A645E2"/>
    <w:rsid w:val="00A66AD2"/>
    <w:rsid w:val="00A744B8"/>
    <w:rsid w:val="00A75573"/>
    <w:rsid w:val="00A77856"/>
    <w:rsid w:val="00A83B21"/>
    <w:rsid w:val="00A845FB"/>
    <w:rsid w:val="00A84A32"/>
    <w:rsid w:val="00A852A9"/>
    <w:rsid w:val="00A9081E"/>
    <w:rsid w:val="00A97254"/>
    <w:rsid w:val="00A97C91"/>
    <w:rsid w:val="00AA1CE8"/>
    <w:rsid w:val="00AA4C8D"/>
    <w:rsid w:val="00AB01D3"/>
    <w:rsid w:val="00AB2E09"/>
    <w:rsid w:val="00AB4C0C"/>
    <w:rsid w:val="00AC3A09"/>
    <w:rsid w:val="00AC56A8"/>
    <w:rsid w:val="00AD12FA"/>
    <w:rsid w:val="00AD525C"/>
    <w:rsid w:val="00AE6723"/>
    <w:rsid w:val="00AF796D"/>
    <w:rsid w:val="00B02066"/>
    <w:rsid w:val="00B11FF7"/>
    <w:rsid w:val="00B12B88"/>
    <w:rsid w:val="00B145F6"/>
    <w:rsid w:val="00B15246"/>
    <w:rsid w:val="00B16440"/>
    <w:rsid w:val="00B234DF"/>
    <w:rsid w:val="00B2364E"/>
    <w:rsid w:val="00B311C1"/>
    <w:rsid w:val="00B33A7C"/>
    <w:rsid w:val="00B37AE0"/>
    <w:rsid w:val="00B46D40"/>
    <w:rsid w:val="00B652BF"/>
    <w:rsid w:val="00B82904"/>
    <w:rsid w:val="00B87402"/>
    <w:rsid w:val="00B91C05"/>
    <w:rsid w:val="00B95CDA"/>
    <w:rsid w:val="00B96245"/>
    <w:rsid w:val="00BB2195"/>
    <w:rsid w:val="00BB3B66"/>
    <w:rsid w:val="00BB4EAD"/>
    <w:rsid w:val="00BC1617"/>
    <w:rsid w:val="00BC2160"/>
    <w:rsid w:val="00BC3909"/>
    <w:rsid w:val="00BC780E"/>
    <w:rsid w:val="00BD2A43"/>
    <w:rsid w:val="00BD5CEA"/>
    <w:rsid w:val="00BE0B31"/>
    <w:rsid w:val="00BE0BC1"/>
    <w:rsid w:val="00BE3AF4"/>
    <w:rsid w:val="00BE569F"/>
    <w:rsid w:val="00BE6E21"/>
    <w:rsid w:val="00BE76F2"/>
    <w:rsid w:val="00BE7FDF"/>
    <w:rsid w:val="00C04B0A"/>
    <w:rsid w:val="00C17AE3"/>
    <w:rsid w:val="00C242B5"/>
    <w:rsid w:val="00C2504A"/>
    <w:rsid w:val="00C4423B"/>
    <w:rsid w:val="00C45910"/>
    <w:rsid w:val="00C518F5"/>
    <w:rsid w:val="00C5383E"/>
    <w:rsid w:val="00C562BD"/>
    <w:rsid w:val="00C56C72"/>
    <w:rsid w:val="00C7184A"/>
    <w:rsid w:val="00C72C95"/>
    <w:rsid w:val="00C74643"/>
    <w:rsid w:val="00C86DCD"/>
    <w:rsid w:val="00C90F00"/>
    <w:rsid w:val="00C92181"/>
    <w:rsid w:val="00CA090E"/>
    <w:rsid w:val="00CA0C83"/>
    <w:rsid w:val="00CA1B54"/>
    <w:rsid w:val="00CA5619"/>
    <w:rsid w:val="00CB012E"/>
    <w:rsid w:val="00CB1767"/>
    <w:rsid w:val="00CB3F55"/>
    <w:rsid w:val="00CB6374"/>
    <w:rsid w:val="00CB6776"/>
    <w:rsid w:val="00CB7FA5"/>
    <w:rsid w:val="00CC7CC9"/>
    <w:rsid w:val="00CE60B1"/>
    <w:rsid w:val="00CF0ED8"/>
    <w:rsid w:val="00CF2BA8"/>
    <w:rsid w:val="00CF6120"/>
    <w:rsid w:val="00D05025"/>
    <w:rsid w:val="00D05E29"/>
    <w:rsid w:val="00D075CD"/>
    <w:rsid w:val="00D079CA"/>
    <w:rsid w:val="00D11859"/>
    <w:rsid w:val="00D11B78"/>
    <w:rsid w:val="00D139FE"/>
    <w:rsid w:val="00D15DAF"/>
    <w:rsid w:val="00D2437F"/>
    <w:rsid w:val="00D26C3F"/>
    <w:rsid w:val="00D339D2"/>
    <w:rsid w:val="00D36E96"/>
    <w:rsid w:val="00D40F7D"/>
    <w:rsid w:val="00D562FA"/>
    <w:rsid w:val="00D57617"/>
    <w:rsid w:val="00D671E5"/>
    <w:rsid w:val="00D72F62"/>
    <w:rsid w:val="00D7438B"/>
    <w:rsid w:val="00D752E9"/>
    <w:rsid w:val="00D90A82"/>
    <w:rsid w:val="00D917AB"/>
    <w:rsid w:val="00DA22B6"/>
    <w:rsid w:val="00DB4D83"/>
    <w:rsid w:val="00DC2A8D"/>
    <w:rsid w:val="00DC5C29"/>
    <w:rsid w:val="00DC6900"/>
    <w:rsid w:val="00DD2C09"/>
    <w:rsid w:val="00DD6F27"/>
    <w:rsid w:val="00DE5D9A"/>
    <w:rsid w:val="00DF777F"/>
    <w:rsid w:val="00DF7899"/>
    <w:rsid w:val="00E07C22"/>
    <w:rsid w:val="00E13727"/>
    <w:rsid w:val="00E14963"/>
    <w:rsid w:val="00E23F57"/>
    <w:rsid w:val="00E3285F"/>
    <w:rsid w:val="00E3348B"/>
    <w:rsid w:val="00E4240C"/>
    <w:rsid w:val="00E5521B"/>
    <w:rsid w:val="00E63E41"/>
    <w:rsid w:val="00E66B5F"/>
    <w:rsid w:val="00E70444"/>
    <w:rsid w:val="00E8642F"/>
    <w:rsid w:val="00E9675F"/>
    <w:rsid w:val="00EA205A"/>
    <w:rsid w:val="00EA46C2"/>
    <w:rsid w:val="00EB4CDA"/>
    <w:rsid w:val="00EB799E"/>
    <w:rsid w:val="00EC498C"/>
    <w:rsid w:val="00EC6A15"/>
    <w:rsid w:val="00ED3E73"/>
    <w:rsid w:val="00ED3EB5"/>
    <w:rsid w:val="00EE0CB3"/>
    <w:rsid w:val="00EE178B"/>
    <w:rsid w:val="00EE327B"/>
    <w:rsid w:val="00EE56F9"/>
    <w:rsid w:val="00EE61AD"/>
    <w:rsid w:val="00EF0431"/>
    <w:rsid w:val="00EF3D52"/>
    <w:rsid w:val="00F0767F"/>
    <w:rsid w:val="00F07ABF"/>
    <w:rsid w:val="00F07F1B"/>
    <w:rsid w:val="00F12E21"/>
    <w:rsid w:val="00F227B0"/>
    <w:rsid w:val="00F22A13"/>
    <w:rsid w:val="00F26EFF"/>
    <w:rsid w:val="00F27CE5"/>
    <w:rsid w:val="00F3301F"/>
    <w:rsid w:val="00F355F8"/>
    <w:rsid w:val="00F40FDE"/>
    <w:rsid w:val="00F46D82"/>
    <w:rsid w:val="00F479C5"/>
    <w:rsid w:val="00F520DA"/>
    <w:rsid w:val="00F55F99"/>
    <w:rsid w:val="00F576E3"/>
    <w:rsid w:val="00F623F9"/>
    <w:rsid w:val="00F67436"/>
    <w:rsid w:val="00F724E7"/>
    <w:rsid w:val="00F77175"/>
    <w:rsid w:val="00F8050C"/>
    <w:rsid w:val="00F835A3"/>
    <w:rsid w:val="00F86B49"/>
    <w:rsid w:val="00F8724A"/>
    <w:rsid w:val="00F93AB7"/>
    <w:rsid w:val="00F95F3D"/>
    <w:rsid w:val="00FA0989"/>
    <w:rsid w:val="00FA3C57"/>
    <w:rsid w:val="00FA515C"/>
    <w:rsid w:val="00FB03FE"/>
    <w:rsid w:val="00FB234C"/>
    <w:rsid w:val="00FB7FEE"/>
    <w:rsid w:val="00FD2865"/>
    <w:rsid w:val="00FD2B21"/>
    <w:rsid w:val="00FD2E77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12C4"/>
  <w15:docId w15:val="{040FCDB6-4F8C-4D1A-AA1B-A84C7299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108"/>
    <w:pPr>
      <w:ind w:left="720"/>
      <w:contextualSpacing/>
    </w:pPr>
  </w:style>
  <w:style w:type="table" w:styleId="TableGrid">
    <w:name w:val="Table Grid"/>
    <w:basedOn w:val="TableNormal"/>
    <w:uiPriority w:val="59"/>
    <w:rsid w:val="00846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846108"/>
    <w:rPr>
      <w:i/>
      <w:iCs/>
    </w:rPr>
  </w:style>
  <w:style w:type="character" w:customStyle="1" w:styleId="apple-converted-space">
    <w:name w:val="apple-converted-space"/>
    <w:basedOn w:val="DefaultParagraphFont"/>
    <w:rsid w:val="00846108"/>
  </w:style>
  <w:style w:type="character" w:styleId="Hyperlink">
    <w:name w:val="Hyperlink"/>
    <w:basedOn w:val="DefaultParagraphFont"/>
    <w:uiPriority w:val="99"/>
    <w:unhideWhenUsed/>
    <w:rsid w:val="00846108"/>
    <w:rPr>
      <w:color w:val="0000FF"/>
      <w:u w:val="single"/>
    </w:rPr>
  </w:style>
  <w:style w:type="paragraph" w:customStyle="1" w:styleId="Default">
    <w:name w:val="Default"/>
    <w:rsid w:val="00A97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03084"/>
    <w:pPr>
      <w:ind w:left="720"/>
    </w:pPr>
    <w:rPr>
      <w:rFonts w:ascii="Calibri" w:eastAsia="MS Mincho" w:hAnsi="Calibri" w:cs="Times New Roman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4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l.az/el/t/te_dq-sd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da.edu.az/frq-content/AKDQD_Book_digit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books.az/book_tfANDliQ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l.az/down/kitabi-dede-qorqud_biblioqrafiy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C83D-F5AF-4C49-97F0-57A00B2A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DELLNBX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veyyub</dc:creator>
  <cp:lastModifiedBy>Fargana Alasgarli</cp:lastModifiedBy>
  <cp:revision>179</cp:revision>
  <dcterms:created xsi:type="dcterms:W3CDTF">2022-01-27T20:30:00Z</dcterms:created>
  <dcterms:modified xsi:type="dcterms:W3CDTF">2023-09-13T11:04:00Z</dcterms:modified>
</cp:coreProperties>
</file>