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7"/>
        <w:gridCol w:w="1769"/>
        <w:gridCol w:w="3036"/>
        <w:gridCol w:w="544"/>
        <w:gridCol w:w="2501"/>
        <w:gridCol w:w="1791"/>
      </w:tblGrid>
      <w:tr w:rsidR="00E817BC" w:rsidRPr="00322E06" w14:paraId="41A54C2D" w14:textId="77777777" w:rsidTr="00322E06">
        <w:trPr>
          <w:trHeight w:val="260"/>
        </w:trPr>
        <w:tc>
          <w:tcPr>
            <w:tcW w:w="2626" w:type="dxa"/>
            <w:gridSpan w:val="2"/>
            <w:vMerge w:val="restart"/>
          </w:tcPr>
          <w:p w14:paraId="78754DEA" w14:textId="77777777" w:rsidR="00E817BC" w:rsidRPr="00322E06" w:rsidRDefault="00E817BC" w:rsidP="0037041C">
            <w:pPr>
              <w:spacing w:after="0" w:line="240" w:lineRule="auto"/>
              <w:rPr>
                <w:rFonts w:ascii="Times New Roman" w:hAnsi="Times New Roman"/>
                <w:b/>
                <w:lang w:val="az-Latn-AZ"/>
              </w:rPr>
            </w:pPr>
            <w:proofErr w:type="spellStart"/>
            <w:r w:rsidRPr="00322E06">
              <w:rPr>
                <w:rFonts w:ascii="Times New Roman" w:hAnsi="Times New Roman"/>
                <w:b/>
                <w:bCs/>
              </w:rPr>
              <w:t>Ümumi</w:t>
            </w:r>
            <w:proofErr w:type="spellEnd"/>
            <w:r w:rsidRPr="00322E06">
              <w:rPr>
                <w:rFonts w:ascii="Times New Roman" w:hAnsi="Times New Roman"/>
                <w:b/>
                <w:bCs/>
              </w:rPr>
              <w:t xml:space="preserve"> </w:t>
            </w:r>
            <w:proofErr w:type="spellStart"/>
            <w:r w:rsidRPr="00322E06">
              <w:rPr>
                <w:rFonts w:ascii="Times New Roman" w:hAnsi="Times New Roman"/>
                <w:b/>
                <w:bCs/>
              </w:rPr>
              <w:t>məlumat</w:t>
            </w:r>
            <w:proofErr w:type="spellEnd"/>
          </w:p>
        </w:tc>
        <w:tc>
          <w:tcPr>
            <w:tcW w:w="3580" w:type="dxa"/>
            <w:gridSpan w:val="2"/>
          </w:tcPr>
          <w:p w14:paraId="473AF4DB" w14:textId="77777777" w:rsidR="00E817BC" w:rsidRPr="00322E06" w:rsidRDefault="00E817BC" w:rsidP="0037041C">
            <w:pPr>
              <w:spacing w:after="0" w:line="240" w:lineRule="auto"/>
              <w:rPr>
                <w:rFonts w:ascii="Times New Roman" w:hAnsi="Times New Roman"/>
                <w:b/>
                <w:lang w:val="az-Latn-AZ"/>
              </w:rPr>
            </w:pPr>
            <w:r w:rsidRPr="00322E06">
              <w:rPr>
                <w:rFonts w:ascii="Times New Roman" w:hAnsi="Times New Roman"/>
                <w:b/>
                <w:bCs/>
              </w:rPr>
              <w:t>F</w:t>
            </w:r>
            <w:r w:rsidRPr="00322E06">
              <w:rPr>
                <w:rFonts w:ascii="Times New Roman" w:hAnsi="Times New Roman"/>
                <w:b/>
                <w:bCs/>
                <w:lang w:val="az-Latn-AZ"/>
              </w:rPr>
              <w:t>ənnin adı, kodu və kreditlərin sayı</w:t>
            </w:r>
          </w:p>
        </w:tc>
        <w:tc>
          <w:tcPr>
            <w:tcW w:w="4292" w:type="dxa"/>
            <w:gridSpan w:val="2"/>
          </w:tcPr>
          <w:p w14:paraId="3BD0504C" w14:textId="0F675382" w:rsidR="00E817BC" w:rsidRPr="00322E06" w:rsidRDefault="00E817BC" w:rsidP="00C2773C">
            <w:pPr>
              <w:spacing w:after="0" w:line="240" w:lineRule="auto"/>
              <w:rPr>
                <w:rFonts w:ascii="Times New Roman" w:hAnsi="Times New Roman"/>
                <w:bCs/>
                <w:lang w:val="az-Latn-AZ"/>
              </w:rPr>
            </w:pPr>
            <w:r w:rsidRPr="00322E06">
              <w:rPr>
                <w:rFonts w:ascii="Times New Roman" w:hAnsi="Times New Roman"/>
                <w:bCs/>
                <w:lang w:val="az-Latn-AZ"/>
              </w:rPr>
              <w:t>L</w:t>
            </w:r>
            <w:r w:rsidR="00757F21" w:rsidRPr="00322E06">
              <w:rPr>
                <w:rFonts w:ascii="Times New Roman" w:hAnsi="Times New Roman"/>
                <w:bCs/>
                <w:lang w:val="az-Latn-AZ"/>
              </w:rPr>
              <w:t>I</w:t>
            </w:r>
            <w:r w:rsidR="00EE3F79" w:rsidRPr="00322E06">
              <w:rPr>
                <w:rFonts w:ascii="Times New Roman" w:hAnsi="Times New Roman"/>
                <w:bCs/>
                <w:lang w:val="az-Latn-AZ"/>
              </w:rPr>
              <w:t>T</w:t>
            </w:r>
            <w:r w:rsidR="00757F21" w:rsidRPr="00322E06">
              <w:rPr>
                <w:rFonts w:ascii="Times New Roman" w:hAnsi="Times New Roman"/>
                <w:bCs/>
                <w:lang w:val="az-Latn-AZ"/>
              </w:rPr>
              <w:t xml:space="preserve"> </w:t>
            </w:r>
            <w:r w:rsidR="00EE3F79" w:rsidRPr="00322E06">
              <w:rPr>
                <w:rFonts w:ascii="Times New Roman" w:hAnsi="Times New Roman"/>
                <w:bCs/>
                <w:lang w:val="az-Latn-AZ"/>
              </w:rPr>
              <w:t>201 U</w:t>
            </w:r>
            <w:r w:rsidRPr="00322E06">
              <w:rPr>
                <w:rFonts w:ascii="Times New Roman" w:hAnsi="Times New Roman"/>
                <w:bCs/>
                <w:lang w:val="az-Latn-AZ"/>
              </w:rPr>
              <w:t>şaq ədəbiyyatı</w:t>
            </w:r>
            <w:r w:rsidR="00757F21" w:rsidRPr="00322E06">
              <w:rPr>
                <w:rFonts w:ascii="Times New Roman" w:hAnsi="Times New Roman"/>
                <w:bCs/>
                <w:lang w:val="az-Latn-AZ"/>
              </w:rPr>
              <w:t>,</w:t>
            </w:r>
            <w:r w:rsidRPr="00322E06">
              <w:rPr>
                <w:rFonts w:ascii="Times New Roman" w:hAnsi="Times New Roman"/>
                <w:bCs/>
                <w:lang w:val="az-Latn-AZ"/>
              </w:rPr>
              <w:t xml:space="preserve"> 3 kredit</w:t>
            </w:r>
            <w:r w:rsidR="00C26384" w:rsidRPr="00322E06">
              <w:rPr>
                <w:rFonts w:ascii="Times New Roman" w:hAnsi="Times New Roman"/>
                <w:bCs/>
                <w:lang w:val="az-Latn-AZ"/>
              </w:rPr>
              <w:t>, 6 AKTS</w:t>
            </w:r>
          </w:p>
        </w:tc>
      </w:tr>
      <w:tr w:rsidR="00E817BC" w:rsidRPr="00322E06" w14:paraId="79A3814F" w14:textId="77777777" w:rsidTr="00322E06">
        <w:tc>
          <w:tcPr>
            <w:tcW w:w="2626" w:type="dxa"/>
            <w:gridSpan w:val="2"/>
            <w:vMerge/>
            <w:vAlign w:val="center"/>
          </w:tcPr>
          <w:p w14:paraId="7D6828A5" w14:textId="77777777" w:rsidR="00E817BC" w:rsidRPr="00322E06" w:rsidRDefault="00E817BC" w:rsidP="0037041C">
            <w:pPr>
              <w:spacing w:after="0" w:line="240" w:lineRule="auto"/>
              <w:rPr>
                <w:rFonts w:ascii="Times New Roman" w:hAnsi="Times New Roman"/>
                <w:b/>
                <w:lang w:val="az-Latn-AZ"/>
              </w:rPr>
            </w:pPr>
          </w:p>
        </w:tc>
        <w:tc>
          <w:tcPr>
            <w:tcW w:w="3580" w:type="dxa"/>
            <w:gridSpan w:val="2"/>
          </w:tcPr>
          <w:p w14:paraId="1FEC3B07"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Departament</w:t>
            </w:r>
            <w:proofErr w:type="spellEnd"/>
          </w:p>
        </w:tc>
        <w:tc>
          <w:tcPr>
            <w:tcW w:w="4292" w:type="dxa"/>
            <w:gridSpan w:val="2"/>
          </w:tcPr>
          <w:p w14:paraId="44A14366" w14:textId="77777777" w:rsidR="00E817BC" w:rsidRPr="00322E06" w:rsidRDefault="00E817BC" w:rsidP="00C2773C">
            <w:pPr>
              <w:spacing w:after="0" w:line="240" w:lineRule="auto"/>
              <w:rPr>
                <w:rFonts w:ascii="Times New Roman" w:hAnsi="Times New Roman"/>
                <w:bCs/>
                <w:lang w:val="ru-RU"/>
              </w:rPr>
            </w:pPr>
            <w:r w:rsidRPr="00322E06">
              <w:rPr>
                <w:rFonts w:ascii="Times New Roman" w:hAnsi="Times New Roman"/>
                <w:bCs/>
                <w:lang w:val="az-Latn-AZ"/>
              </w:rPr>
              <w:t>Dillər və ədəbiyyatlar</w:t>
            </w:r>
          </w:p>
        </w:tc>
      </w:tr>
      <w:tr w:rsidR="00E817BC" w:rsidRPr="00322E06" w14:paraId="5A6FA913" w14:textId="77777777" w:rsidTr="00322E06">
        <w:tc>
          <w:tcPr>
            <w:tcW w:w="2626" w:type="dxa"/>
            <w:gridSpan w:val="2"/>
            <w:vMerge/>
            <w:vAlign w:val="center"/>
          </w:tcPr>
          <w:p w14:paraId="10A4AB10" w14:textId="77777777" w:rsidR="00E817BC" w:rsidRPr="00322E06" w:rsidRDefault="00E817BC" w:rsidP="0037041C">
            <w:pPr>
              <w:spacing w:after="0" w:line="240" w:lineRule="auto"/>
              <w:rPr>
                <w:rFonts w:ascii="Times New Roman" w:hAnsi="Times New Roman"/>
                <w:b/>
                <w:lang w:val="az-Latn-AZ"/>
              </w:rPr>
            </w:pPr>
          </w:p>
        </w:tc>
        <w:tc>
          <w:tcPr>
            <w:tcW w:w="3580" w:type="dxa"/>
            <w:gridSpan w:val="2"/>
          </w:tcPr>
          <w:p w14:paraId="184345EE"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Proqram</w:t>
            </w:r>
            <w:proofErr w:type="spellEnd"/>
            <w:r w:rsidRPr="00322E06">
              <w:rPr>
                <w:rFonts w:ascii="Times New Roman" w:hAnsi="Times New Roman"/>
                <w:b/>
                <w:bCs/>
              </w:rPr>
              <w:t xml:space="preserve"> (</w:t>
            </w:r>
            <w:r w:rsidRPr="00322E06">
              <w:rPr>
                <w:rFonts w:ascii="Times New Roman" w:hAnsi="Times New Roman"/>
                <w:b/>
                <w:bCs/>
                <w:lang w:val="az-Latn-AZ"/>
              </w:rPr>
              <w:t>bakalavr, magistr)</w:t>
            </w:r>
          </w:p>
        </w:tc>
        <w:tc>
          <w:tcPr>
            <w:tcW w:w="4292" w:type="dxa"/>
            <w:gridSpan w:val="2"/>
          </w:tcPr>
          <w:p w14:paraId="67DE6904" w14:textId="77777777" w:rsidR="00E817BC" w:rsidRPr="00322E06" w:rsidRDefault="002169C4" w:rsidP="00C2773C">
            <w:pPr>
              <w:spacing w:after="0" w:line="240" w:lineRule="auto"/>
              <w:rPr>
                <w:rFonts w:ascii="Times New Roman" w:hAnsi="Times New Roman"/>
                <w:bCs/>
                <w:lang w:val="az-Latn-AZ"/>
              </w:rPr>
            </w:pPr>
            <w:r w:rsidRPr="00322E06">
              <w:rPr>
                <w:rFonts w:ascii="Times New Roman" w:hAnsi="Times New Roman"/>
                <w:bCs/>
                <w:lang w:val="az-Latn-AZ"/>
              </w:rPr>
              <w:t>Bakalavriat</w:t>
            </w:r>
          </w:p>
        </w:tc>
      </w:tr>
      <w:tr w:rsidR="00E817BC" w:rsidRPr="00322E06" w14:paraId="5F524395" w14:textId="77777777" w:rsidTr="00322E06">
        <w:tc>
          <w:tcPr>
            <w:tcW w:w="2626" w:type="dxa"/>
            <w:gridSpan w:val="2"/>
            <w:vMerge/>
            <w:vAlign w:val="center"/>
          </w:tcPr>
          <w:p w14:paraId="08B629F4" w14:textId="77777777" w:rsidR="00E817BC" w:rsidRPr="00322E06" w:rsidRDefault="00E817BC" w:rsidP="0037041C">
            <w:pPr>
              <w:spacing w:after="0" w:line="240" w:lineRule="auto"/>
              <w:rPr>
                <w:rFonts w:ascii="Times New Roman" w:hAnsi="Times New Roman"/>
                <w:b/>
                <w:lang w:val="az-Latn-AZ"/>
              </w:rPr>
            </w:pPr>
          </w:p>
        </w:tc>
        <w:tc>
          <w:tcPr>
            <w:tcW w:w="3580" w:type="dxa"/>
            <w:gridSpan w:val="2"/>
            <w:tcBorders>
              <w:bottom w:val="single" w:sz="4" w:space="0" w:color="auto"/>
            </w:tcBorders>
          </w:tcPr>
          <w:p w14:paraId="4F742645" w14:textId="77777777" w:rsidR="00E817BC" w:rsidRPr="00322E06" w:rsidRDefault="00E817BC" w:rsidP="0037041C">
            <w:pPr>
              <w:spacing w:after="0" w:line="240" w:lineRule="auto"/>
              <w:rPr>
                <w:rFonts w:ascii="Times New Roman" w:hAnsi="Times New Roman"/>
                <w:b/>
                <w:bCs/>
              </w:rPr>
            </w:pPr>
            <w:r w:rsidRPr="00322E06">
              <w:rPr>
                <w:rFonts w:ascii="Times New Roman" w:hAnsi="Times New Roman"/>
                <w:b/>
                <w:bCs/>
              </w:rPr>
              <w:t>T</w:t>
            </w:r>
            <w:r w:rsidRPr="00322E06">
              <w:rPr>
                <w:rFonts w:ascii="Times New Roman" w:hAnsi="Times New Roman"/>
                <w:b/>
                <w:bCs/>
                <w:lang w:val="az-Latn-AZ"/>
              </w:rPr>
              <w:t>ədris s</w:t>
            </w:r>
            <w:proofErr w:type="spellStart"/>
            <w:r w:rsidRPr="00322E06">
              <w:rPr>
                <w:rFonts w:ascii="Times New Roman" w:hAnsi="Times New Roman"/>
                <w:b/>
                <w:bCs/>
              </w:rPr>
              <w:t>emestri</w:t>
            </w:r>
            <w:proofErr w:type="spellEnd"/>
          </w:p>
        </w:tc>
        <w:tc>
          <w:tcPr>
            <w:tcW w:w="4292" w:type="dxa"/>
            <w:gridSpan w:val="2"/>
            <w:tcBorders>
              <w:bottom w:val="single" w:sz="4" w:space="0" w:color="auto"/>
            </w:tcBorders>
          </w:tcPr>
          <w:p w14:paraId="35ECFA7C" w14:textId="29F8B3FE" w:rsidR="00E817BC" w:rsidRPr="00322E06" w:rsidRDefault="00594424" w:rsidP="00C2773C">
            <w:pPr>
              <w:spacing w:after="0" w:line="240" w:lineRule="auto"/>
              <w:rPr>
                <w:rFonts w:ascii="Times New Roman" w:hAnsi="Times New Roman"/>
                <w:bCs/>
                <w:lang w:val="az-Latn-AZ"/>
              </w:rPr>
            </w:pPr>
            <w:r w:rsidRPr="00322E06">
              <w:rPr>
                <w:rFonts w:ascii="Times New Roman" w:hAnsi="Times New Roman"/>
                <w:bCs/>
                <w:lang w:val="az-Latn-AZ"/>
              </w:rPr>
              <w:t>202</w:t>
            </w:r>
            <w:r w:rsidR="00757F21" w:rsidRPr="00322E06">
              <w:rPr>
                <w:rFonts w:ascii="Times New Roman" w:hAnsi="Times New Roman"/>
                <w:bCs/>
                <w:lang w:val="az-Latn-AZ"/>
              </w:rPr>
              <w:t>3</w:t>
            </w:r>
            <w:r w:rsidRPr="00322E06">
              <w:rPr>
                <w:rFonts w:ascii="Times New Roman" w:hAnsi="Times New Roman"/>
                <w:bCs/>
                <w:lang w:val="az-Latn-AZ"/>
              </w:rPr>
              <w:t>/</w:t>
            </w:r>
            <w:r w:rsidR="007E35B4" w:rsidRPr="00322E06">
              <w:rPr>
                <w:rFonts w:ascii="Times New Roman" w:hAnsi="Times New Roman"/>
                <w:bCs/>
                <w:lang w:val="az-Latn-AZ"/>
              </w:rPr>
              <w:t>202</w:t>
            </w:r>
            <w:r w:rsidR="00757F21" w:rsidRPr="00322E06">
              <w:rPr>
                <w:rFonts w:ascii="Times New Roman" w:hAnsi="Times New Roman"/>
                <w:bCs/>
                <w:lang w:val="az-Latn-AZ"/>
              </w:rPr>
              <w:t>4</w:t>
            </w:r>
            <w:r w:rsidR="00666A24" w:rsidRPr="00322E06">
              <w:rPr>
                <w:rFonts w:ascii="Times New Roman" w:hAnsi="Times New Roman"/>
                <w:bCs/>
                <w:lang w:val="az-Latn-AZ"/>
              </w:rPr>
              <w:t>-c</w:t>
            </w:r>
            <w:r w:rsidRPr="00322E06">
              <w:rPr>
                <w:rFonts w:ascii="Times New Roman" w:hAnsi="Times New Roman"/>
                <w:bCs/>
                <w:lang w:val="az-Latn-AZ"/>
              </w:rPr>
              <w:t>ü</w:t>
            </w:r>
            <w:r w:rsidR="00666A24" w:rsidRPr="00322E06">
              <w:rPr>
                <w:rFonts w:ascii="Times New Roman" w:hAnsi="Times New Roman"/>
                <w:bCs/>
                <w:lang w:val="az-Latn-AZ"/>
              </w:rPr>
              <w:t xml:space="preserve"> tədris ilinin </w:t>
            </w:r>
            <w:r w:rsidR="00E817BC" w:rsidRPr="00322E06">
              <w:rPr>
                <w:rFonts w:ascii="Times New Roman" w:hAnsi="Times New Roman"/>
                <w:bCs/>
                <w:lang w:val="az-Latn-AZ"/>
              </w:rPr>
              <w:t>yaz semestri</w:t>
            </w:r>
          </w:p>
        </w:tc>
      </w:tr>
      <w:tr w:rsidR="00E817BC" w:rsidRPr="00322E06" w14:paraId="4F17C62D" w14:textId="77777777" w:rsidTr="00322E06">
        <w:tc>
          <w:tcPr>
            <w:tcW w:w="2626" w:type="dxa"/>
            <w:gridSpan w:val="2"/>
            <w:vMerge/>
            <w:vAlign w:val="center"/>
          </w:tcPr>
          <w:p w14:paraId="71F7917A" w14:textId="77777777" w:rsidR="00E817BC" w:rsidRPr="00322E06" w:rsidRDefault="00E817BC" w:rsidP="0037041C">
            <w:pPr>
              <w:spacing w:after="0" w:line="240" w:lineRule="auto"/>
              <w:rPr>
                <w:rFonts w:ascii="Times New Roman" w:hAnsi="Times New Roman"/>
                <w:b/>
                <w:lang w:val="az-Latn-AZ"/>
              </w:rPr>
            </w:pPr>
          </w:p>
        </w:tc>
        <w:tc>
          <w:tcPr>
            <w:tcW w:w="3580" w:type="dxa"/>
            <w:gridSpan w:val="2"/>
            <w:tcBorders>
              <w:top w:val="single" w:sz="4" w:space="0" w:color="auto"/>
            </w:tcBorders>
          </w:tcPr>
          <w:p w14:paraId="4194FA2B" w14:textId="77777777" w:rsidR="00E817BC" w:rsidRPr="00322E06" w:rsidRDefault="00E817BC" w:rsidP="0037041C">
            <w:pPr>
              <w:spacing w:after="0" w:line="240" w:lineRule="auto"/>
              <w:rPr>
                <w:rFonts w:ascii="Times New Roman" w:hAnsi="Times New Roman"/>
                <w:b/>
                <w:bCs/>
                <w:lang w:val="az-Latn-AZ"/>
              </w:rPr>
            </w:pPr>
            <w:r w:rsidRPr="00322E06">
              <w:rPr>
                <w:rFonts w:ascii="Times New Roman" w:hAnsi="Times New Roman"/>
                <w:b/>
                <w:bCs/>
                <w:lang w:val="az-Latn-AZ"/>
              </w:rPr>
              <w:t>Fənni tədris edən müəllim (lər)</w:t>
            </w:r>
          </w:p>
        </w:tc>
        <w:tc>
          <w:tcPr>
            <w:tcW w:w="4292" w:type="dxa"/>
            <w:gridSpan w:val="2"/>
            <w:tcBorders>
              <w:top w:val="single" w:sz="4" w:space="0" w:color="auto"/>
            </w:tcBorders>
          </w:tcPr>
          <w:p w14:paraId="0B4E1F69" w14:textId="77777777" w:rsidR="00E817BC" w:rsidRPr="00322E06" w:rsidRDefault="00EE3F79" w:rsidP="00C2773C">
            <w:pPr>
              <w:spacing w:after="0" w:line="240" w:lineRule="auto"/>
              <w:ind w:right="856"/>
              <w:rPr>
                <w:rFonts w:ascii="Times New Roman" w:hAnsi="Times New Roman"/>
                <w:bCs/>
                <w:iCs/>
                <w:lang w:val="az-Latn-AZ"/>
              </w:rPr>
            </w:pPr>
            <w:r w:rsidRPr="00322E06">
              <w:rPr>
                <w:rFonts w:ascii="Times New Roman" w:hAnsi="Times New Roman"/>
                <w:bCs/>
                <w:iCs/>
                <w:lang w:val="az-Latn-AZ"/>
              </w:rPr>
              <w:t>Ülviyyə Əhmədova-Kərəmqızı</w:t>
            </w:r>
          </w:p>
        </w:tc>
      </w:tr>
      <w:tr w:rsidR="00E817BC" w:rsidRPr="00322E06" w14:paraId="08E6AED1" w14:textId="77777777" w:rsidTr="00322E06">
        <w:tc>
          <w:tcPr>
            <w:tcW w:w="2626" w:type="dxa"/>
            <w:gridSpan w:val="2"/>
            <w:vMerge/>
            <w:vAlign w:val="center"/>
          </w:tcPr>
          <w:p w14:paraId="5E1A8DAE" w14:textId="77777777" w:rsidR="00E817BC" w:rsidRPr="00322E06" w:rsidRDefault="00E817BC" w:rsidP="0037041C">
            <w:pPr>
              <w:spacing w:after="0" w:line="240" w:lineRule="auto"/>
              <w:rPr>
                <w:rFonts w:ascii="Times New Roman" w:hAnsi="Times New Roman"/>
                <w:b/>
                <w:lang w:val="az-Latn-AZ"/>
              </w:rPr>
            </w:pPr>
          </w:p>
        </w:tc>
        <w:tc>
          <w:tcPr>
            <w:tcW w:w="3580" w:type="dxa"/>
            <w:gridSpan w:val="2"/>
          </w:tcPr>
          <w:p w14:paraId="3BBA242D" w14:textId="77777777" w:rsidR="00E817BC" w:rsidRPr="00322E06" w:rsidRDefault="00E817BC" w:rsidP="0037041C">
            <w:pPr>
              <w:spacing w:after="0" w:line="240" w:lineRule="auto"/>
              <w:rPr>
                <w:rFonts w:ascii="Times New Roman" w:hAnsi="Times New Roman"/>
                <w:b/>
                <w:bCs/>
              </w:rPr>
            </w:pPr>
            <w:r w:rsidRPr="00322E06">
              <w:rPr>
                <w:rFonts w:ascii="Times New Roman" w:hAnsi="Times New Roman"/>
                <w:b/>
                <w:bCs/>
              </w:rPr>
              <w:t>E-mail:</w:t>
            </w:r>
          </w:p>
        </w:tc>
        <w:tc>
          <w:tcPr>
            <w:tcW w:w="4292" w:type="dxa"/>
            <w:gridSpan w:val="2"/>
          </w:tcPr>
          <w:p w14:paraId="6F0AB5A0" w14:textId="77777777" w:rsidR="00E817BC" w:rsidRPr="00322E06" w:rsidRDefault="00EE3F79" w:rsidP="00C2773C">
            <w:pPr>
              <w:spacing w:after="0" w:line="240" w:lineRule="auto"/>
              <w:rPr>
                <w:rFonts w:ascii="Times New Roman" w:hAnsi="Times New Roman"/>
                <w:bCs/>
                <w:iCs/>
                <w:lang w:val="az-Latn-AZ"/>
              </w:rPr>
            </w:pPr>
            <w:r w:rsidRPr="00322E06">
              <w:rPr>
                <w:rFonts w:ascii="Times New Roman" w:hAnsi="Times New Roman"/>
                <w:bCs/>
                <w:iCs/>
                <w:lang w:val="az-Latn-AZ"/>
              </w:rPr>
              <w:t>Ulviyyahmadova</w:t>
            </w:r>
            <w:r w:rsidR="00E817BC" w:rsidRPr="00322E06">
              <w:rPr>
                <w:rFonts w:ascii="Times New Roman" w:hAnsi="Times New Roman"/>
                <w:bCs/>
                <w:iCs/>
                <w:lang w:val="az-Latn-AZ"/>
              </w:rPr>
              <w:t>@gmail.com</w:t>
            </w:r>
          </w:p>
        </w:tc>
      </w:tr>
      <w:tr w:rsidR="00E817BC" w:rsidRPr="00322E06" w14:paraId="1CD54BD5" w14:textId="77777777" w:rsidTr="00322E06">
        <w:tc>
          <w:tcPr>
            <w:tcW w:w="2626" w:type="dxa"/>
            <w:gridSpan w:val="2"/>
            <w:vMerge/>
            <w:vAlign w:val="center"/>
          </w:tcPr>
          <w:p w14:paraId="78EB6C64" w14:textId="77777777" w:rsidR="00E817BC" w:rsidRPr="00322E06" w:rsidRDefault="00E817BC" w:rsidP="0037041C">
            <w:pPr>
              <w:spacing w:after="0" w:line="240" w:lineRule="auto"/>
              <w:rPr>
                <w:rFonts w:ascii="Times New Roman" w:hAnsi="Times New Roman"/>
                <w:b/>
                <w:lang w:val="az-Latn-AZ"/>
              </w:rPr>
            </w:pPr>
          </w:p>
        </w:tc>
        <w:tc>
          <w:tcPr>
            <w:tcW w:w="3580" w:type="dxa"/>
            <w:gridSpan w:val="2"/>
          </w:tcPr>
          <w:p w14:paraId="7AAA39A7"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Mühazirə</w:t>
            </w:r>
            <w:proofErr w:type="spellEnd"/>
            <w:r w:rsidRPr="00322E06">
              <w:rPr>
                <w:rFonts w:ascii="Times New Roman" w:hAnsi="Times New Roman"/>
                <w:b/>
                <w:bCs/>
              </w:rPr>
              <w:t xml:space="preserve"> </w:t>
            </w:r>
            <w:proofErr w:type="spellStart"/>
            <w:r w:rsidRPr="00322E06">
              <w:rPr>
                <w:rFonts w:ascii="Times New Roman" w:hAnsi="Times New Roman"/>
                <w:b/>
                <w:bCs/>
              </w:rPr>
              <w:t>otağı</w:t>
            </w:r>
            <w:proofErr w:type="spellEnd"/>
            <w:r w:rsidRPr="00322E06">
              <w:rPr>
                <w:rFonts w:ascii="Times New Roman" w:hAnsi="Times New Roman"/>
                <w:b/>
                <w:bCs/>
              </w:rPr>
              <w:t>/</w:t>
            </w:r>
            <w:proofErr w:type="spellStart"/>
            <w:r w:rsidRPr="00322E06">
              <w:rPr>
                <w:rFonts w:ascii="Times New Roman" w:hAnsi="Times New Roman"/>
                <w:b/>
                <w:bCs/>
              </w:rPr>
              <w:t>Cədvəl</w:t>
            </w:r>
            <w:proofErr w:type="spellEnd"/>
          </w:p>
        </w:tc>
        <w:tc>
          <w:tcPr>
            <w:tcW w:w="4292" w:type="dxa"/>
            <w:gridSpan w:val="2"/>
          </w:tcPr>
          <w:p w14:paraId="6F72A949" w14:textId="77777777" w:rsidR="00E817BC" w:rsidRPr="00322E06" w:rsidRDefault="00E817BC" w:rsidP="00C2773C">
            <w:pPr>
              <w:spacing w:after="0" w:line="240" w:lineRule="auto"/>
              <w:rPr>
                <w:rFonts w:ascii="Times New Roman" w:hAnsi="Times New Roman"/>
                <w:b/>
                <w:lang w:val="az-Latn-AZ"/>
              </w:rPr>
            </w:pPr>
          </w:p>
        </w:tc>
      </w:tr>
      <w:tr w:rsidR="00E817BC" w:rsidRPr="00322E06" w14:paraId="03F9FD3B" w14:textId="77777777" w:rsidTr="00322E06">
        <w:tc>
          <w:tcPr>
            <w:tcW w:w="2626" w:type="dxa"/>
            <w:gridSpan w:val="2"/>
            <w:vMerge/>
            <w:vAlign w:val="center"/>
          </w:tcPr>
          <w:p w14:paraId="3DCAFD06" w14:textId="77777777" w:rsidR="00E817BC" w:rsidRPr="00322E06" w:rsidRDefault="00E817BC" w:rsidP="0037041C">
            <w:pPr>
              <w:spacing w:after="0" w:line="240" w:lineRule="auto"/>
              <w:rPr>
                <w:rFonts w:ascii="Times New Roman" w:hAnsi="Times New Roman"/>
                <w:b/>
                <w:lang w:val="az-Latn-AZ"/>
              </w:rPr>
            </w:pPr>
          </w:p>
        </w:tc>
        <w:tc>
          <w:tcPr>
            <w:tcW w:w="3580" w:type="dxa"/>
            <w:gridSpan w:val="2"/>
          </w:tcPr>
          <w:p w14:paraId="2F59B66F"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Məsləhət</w:t>
            </w:r>
            <w:proofErr w:type="spellEnd"/>
            <w:r w:rsidRPr="00322E06">
              <w:rPr>
                <w:rFonts w:ascii="Times New Roman" w:hAnsi="Times New Roman"/>
                <w:b/>
                <w:bCs/>
              </w:rPr>
              <w:t xml:space="preserve"> </w:t>
            </w:r>
            <w:proofErr w:type="spellStart"/>
            <w:r w:rsidRPr="00322E06">
              <w:rPr>
                <w:rFonts w:ascii="Times New Roman" w:hAnsi="Times New Roman"/>
                <w:b/>
                <w:bCs/>
              </w:rPr>
              <w:t>saatları</w:t>
            </w:r>
            <w:proofErr w:type="spellEnd"/>
          </w:p>
        </w:tc>
        <w:tc>
          <w:tcPr>
            <w:tcW w:w="4292" w:type="dxa"/>
            <w:gridSpan w:val="2"/>
          </w:tcPr>
          <w:p w14:paraId="1FB87F57" w14:textId="27695358" w:rsidR="00E817BC" w:rsidRPr="00322E06" w:rsidRDefault="00594424" w:rsidP="00C2773C">
            <w:pPr>
              <w:spacing w:after="0" w:line="240" w:lineRule="auto"/>
              <w:rPr>
                <w:rFonts w:ascii="Times New Roman" w:hAnsi="Times New Roman"/>
                <w:bCs/>
                <w:lang w:val="az-Latn-AZ"/>
              </w:rPr>
            </w:pPr>
            <w:r w:rsidRPr="00322E06">
              <w:rPr>
                <w:rFonts w:ascii="Times New Roman" w:hAnsi="Times New Roman"/>
                <w:bCs/>
                <w:lang w:val="az-Latn-AZ"/>
              </w:rPr>
              <w:t>Tələbələrlə razılaşdırılmış vaxtda</w:t>
            </w:r>
          </w:p>
        </w:tc>
      </w:tr>
      <w:tr w:rsidR="00E817BC" w:rsidRPr="00322E06" w14:paraId="5163E2E3" w14:textId="77777777" w:rsidTr="00322E06">
        <w:tc>
          <w:tcPr>
            <w:tcW w:w="2626" w:type="dxa"/>
            <w:gridSpan w:val="2"/>
          </w:tcPr>
          <w:p w14:paraId="287484FF"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Prerekvizitlər</w:t>
            </w:r>
            <w:proofErr w:type="spellEnd"/>
          </w:p>
        </w:tc>
        <w:tc>
          <w:tcPr>
            <w:tcW w:w="7872" w:type="dxa"/>
            <w:gridSpan w:val="4"/>
          </w:tcPr>
          <w:p w14:paraId="191EE5D5" w14:textId="77777777" w:rsidR="00E817BC" w:rsidRPr="00322E06" w:rsidRDefault="00E817BC" w:rsidP="00C2773C">
            <w:pPr>
              <w:spacing w:after="0" w:line="240" w:lineRule="auto"/>
              <w:rPr>
                <w:rFonts w:ascii="Times New Roman" w:hAnsi="Times New Roman"/>
                <w:b/>
                <w:lang w:val="az-Latn-AZ"/>
              </w:rPr>
            </w:pPr>
            <w:r w:rsidRPr="00322E06">
              <w:rPr>
                <w:rFonts w:ascii="Times New Roman" w:hAnsi="Times New Roman"/>
                <w:b/>
                <w:lang w:val="az-Latn-AZ"/>
              </w:rPr>
              <w:t>AZLL 105</w:t>
            </w:r>
          </w:p>
        </w:tc>
      </w:tr>
      <w:tr w:rsidR="00E817BC" w:rsidRPr="00322E06" w14:paraId="42BBF662" w14:textId="77777777" w:rsidTr="00322E06">
        <w:tc>
          <w:tcPr>
            <w:tcW w:w="2626" w:type="dxa"/>
            <w:gridSpan w:val="2"/>
          </w:tcPr>
          <w:p w14:paraId="0003F563"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Tədris</w:t>
            </w:r>
            <w:proofErr w:type="spellEnd"/>
            <w:r w:rsidRPr="00322E06">
              <w:rPr>
                <w:rFonts w:ascii="Times New Roman" w:hAnsi="Times New Roman"/>
                <w:b/>
                <w:bCs/>
              </w:rPr>
              <w:t xml:space="preserve"> </w:t>
            </w:r>
            <w:proofErr w:type="spellStart"/>
            <w:r w:rsidRPr="00322E06">
              <w:rPr>
                <w:rFonts w:ascii="Times New Roman" w:hAnsi="Times New Roman"/>
                <w:b/>
                <w:bCs/>
              </w:rPr>
              <w:t>dili</w:t>
            </w:r>
            <w:proofErr w:type="spellEnd"/>
          </w:p>
        </w:tc>
        <w:tc>
          <w:tcPr>
            <w:tcW w:w="7872" w:type="dxa"/>
            <w:gridSpan w:val="4"/>
          </w:tcPr>
          <w:p w14:paraId="32E97F0D" w14:textId="77777777" w:rsidR="00E817BC" w:rsidRPr="00322E06" w:rsidRDefault="00E817BC" w:rsidP="00C2773C">
            <w:pPr>
              <w:spacing w:after="0" w:line="240" w:lineRule="auto"/>
              <w:rPr>
                <w:rFonts w:ascii="Times New Roman" w:hAnsi="Times New Roman"/>
                <w:b/>
                <w:lang w:val="az-Latn-AZ"/>
              </w:rPr>
            </w:pPr>
            <w:r w:rsidRPr="00322E06">
              <w:rPr>
                <w:rFonts w:ascii="Times New Roman" w:hAnsi="Times New Roman"/>
                <w:b/>
                <w:lang w:val="az-Latn-AZ"/>
              </w:rPr>
              <w:t>Azərbaycan dili</w:t>
            </w:r>
          </w:p>
        </w:tc>
      </w:tr>
      <w:tr w:rsidR="00E817BC" w:rsidRPr="00322E06" w14:paraId="37AEFA4E" w14:textId="77777777" w:rsidTr="00322E06">
        <w:trPr>
          <w:trHeight w:val="586"/>
        </w:trPr>
        <w:tc>
          <w:tcPr>
            <w:tcW w:w="2626" w:type="dxa"/>
            <w:gridSpan w:val="2"/>
          </w:tcPr>
          <w:p w14:paraId="3FE7DB0A"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Fənnin</w:t>
            </w:r>
            <w:proofErr w:type="spellEnd"/>
            <w:r w:rsidRPr="00322E06">
              <w:rPr>
                <w:rFonts w:ascii="Times New Roman" w:hAnsi="Times New Roman"/>
                <w:b/>
                <w:bCs/>
              </w:rPr>
              <w:t xml:space="preserve"> </w:t>
            </w:r>
            <w:proofErr w:type="spellStart"/>
            <w:r w:rsidRPr="00322E06">
              <w:rPr>
                <w:rFonts w:ascii="Times New Roman" w:hAnsi="Times New Roman"/>
                <w:b/>
                <w:bCs/>
              </w:rPr>
              <w:t>növü</w:t>
            </w:r>
            <w:proofErr w:type="spellEnd"/>
            <w:r w:rsidRPr="00322E06">
              <w:rPr>
                <w:rFonts w:ascii="Times New Roman" w:hAnsi="Times New Roman"/>
                <w:b/>
                <w:bCs/>
              </w:rPr>
              <w:t xml:space="preserve"> </w:t>
            </w:r>
          </w:p>
          <w:p w14:paraId="3CCAF117" w14:textId="77777777" w:rsidR="00E817BC" w:rsidRPr="00322E06" w:rsidRDefault="00E817BC" w:rsidP="0037041C">
            <w:pPr>
              <w:spacing w:after="0" w:line="240" w:lineRule="auto"/>
              <w:rPr>
                <w:rFonts w:ascii="Times New Roman" w:hAnsi="Times New Roman"/>
                <w:b/>
                <w:bCs/>
              </w:rPr>
            </w:pPr>
            <w:r w:rsidRPr="00322E06">
              <w:rPr>
                <w:rFonts w:ascii="Times New Roman" w:hAnsi="Times New Roman"/>
                <w:b/>
                <w:bCs/>
              </w:rPr>
              <w:t>(</w:t>
            </w:r>
            <w:proofErr w:type="spellStart"/>
            <w:r w:rsidRPr="00322E06">
              <w:rPr>
                <w:rFonts w:ascii="Times New Roman" w:hAnsi="Times New Roman"/>
                <w:b/>
                <w:bCs/>
              </w:rPr>
              <w:t>məcburi</w:t>
            </w:r>
            <w:proofErr w:type="spellEnd"/>
            <w:r w:rsidRPr="00322E06">
              <w:rPr>
                <w:rFonts w:ascii="Times New Roman" w:hAnsi="Times New Roman"/>
                <w:b/>
                <w:bCs/>
              </w:rPr>
              <w:t xml:space="preserve">, </w:t>
            </w:r>
            <w:proofErr w:type="spellStart"/>
            <w:r w:rsidRPr="00322E06">
              <w:rPr>
                <w:rFonts w:ascii="Times New Roman" w:hAnsi="Times New Roman"/>
                <w:b/>
                <w:bCs/>
              </w:rPr>
              <w:t>seçmə</w:t>
            </w:r>
            <w:proofErr w:type="spellEnd"/>
            <w:r w:rsidRPr="00322E06">
              <w:rPr>
                <w:rFonts w:ascii="Times New Roman" w:hAnsi="Times New Roman"/>
                <w:b/>
                <w:bCs/>
              </w:rPr>
              <w:t>)</w:t>
            </w:r>
          </w:p>
        </w:tc>
        <w:tc>
          <w:tcPr>
            <w:tcW w:w="7872" w:type="dxa"/>
            <w:gridSpan w:val="4"/>
          </w:tcPr>
          <w:p w14:paraId="508FCCC1" w14:textId="77777777" w:rsidR="00E817BC" w:rsidRPr="00322E06" w:rsidRDefault="00E817BC" w:rsidP="00C2773C">
            <w:pPr>
              <w:spacing w:after="0" w:line="240" w:lineRule="auto"/>
              <w:rPr>
                <w:rFonts w:ascii="Times New Roman" w:hAnsi="Times New Roman"/>
                <w:b/>
                <w:lang w:val="az-Latn-AZ"/>
              </w:rPr>
            </w:pPr>
            <w:r w:rsidRPr="00322E06">
              <w:rPr>
                <w:rFonts w:ascii="Times New Roman" w:hAnsi="Times New Roman"/>
                <w:b/>
                <w:lang w:val="az-Latn-AZ"/>
              </w:rPr>
              <w:t>Seçmə</w:t>
            </w:r>
          </w:p>
        </w:tc>
      </w:tr>
      <w:tr w:rsidR="00E817BC" w:rsidRPr="00322E06" w14:paraId="32E52337" w14:textId="77777777" w:rsidTr="00322E06">
        <w:tc>
          <w:tcPr>
            <w:tcW w:w="2626" w:type="dxa"/>
            <w:gridSpan w:val="2"/>
          </w:tcPr>
          <w:p w14:paraId="4EC55548" w14:textId="77777777" w:rsidR="00E817BC" w:rsidRPr="00322E06" w:rsidRDefault="00E817BC" w:rsidP="0037041C">
            <w:pPr>
              <w:spacing w:after="0" w:line="240" w:lineRule="auto"/>
              <w:rPr>
                <w:rFonts w:ascii="Times New Roman" w:hAnsi="Times New Roman"/>
                <w:b/>
                <w:bCs/>
              </w:rPr>
            </w:pPr>
            <w:r w:rsidRPr="00322E06">
              <w:rPr>
                <w:rFonts w:ascii="Times New Roman" w:hAnsi="Times New Roman"/>
                <w:b/>
                <w:bCs/>
                <w:lang w:val="az-Latn-AZ"/>
              </w:rPr>
              <w:t>D</w:t>
            </w:r>
            <w:proofErr w:type="spellStart"/>
            <w:r w:rsidRPr="00322E06">
              <w:rPr>
                <w:rFonts w:ascii="Times New Roman" w:hAnsi="Times New Roman"/>
                <w:b/>
                <w:bCs/>
              </w:rPr>
              <w:t>ərsliklər</w:t>
            </w:r>
            <w:proofErr w:type="spellEnd"/>
            <w:r w:rsidRPr="00322E06">
              <w:rPr>
                <w:rFonts w:ascii="Times New Roman" w:hAnsi="Times New Roman"/>
                <w:b/>
                <w:bCs/>
              </w:rPr>
              <w:t xml:space="preserve"> və </w:t>
            </w:r>
            <w:proofErr w:type="spellStart"/>
            <w:r w:rsidRPr="00322E06">
              <w:rPr>
                <w:rFonts w:ascii="Times New Roman" w:hAnsi="Times New Roman"/>
                <w:b/>
                <w:bCs/>
              </w:rPr>
              <w:t>əlavə</w:t>
            </w:r>
            <w:proofErr w:type="spellEnd"/>
            <w:r w:rsidRPr="00322E06">
              <w:rPr>
                <w:rFonts w:ascii="Times New Roman" w:hAnsi="Times New Roman"/>
                <w:b/>
                <w:bCs/>
              </w:rPr>
              <w:t xml:space="preserve"> </w:t>
            </w:r>
            <w:proofErr w:type="spellStart"/>
            <w:r w:rsidRPr="00322E06">
              <w:rPr>
                <w:rFonts w:ascii="Times New Roman" w:hAnsi="Times New Roman"/>
                <w:b/>
                <w:bCs/>
              </w:rPr>
              <w:t>ədəbiyyat</w:t>
            </w:r>
            <w:proofErr w:type="spellEnd"/>
          </w:p>
        </w:tc>
        <w:tc>
          <w:tcPr>
            <w:tcW w:w="7872" w:type="dxa"/>
            <w:gridSpan w:val="4"/>
          </w:tcPr>
          <w:p w14:paraId="036587EC" w14:textId="77777777" w:rsidR="00E817BC" w:rsidRPr="00322E06" w:rsidRDefault="00E817BC" w:rsidP="00C2773C">
            <w:pPr>
              <w:spacing w:after="0" w:line="240" w:lineRule="auto"/>
              <w:jc w:val="center"/>
              <w:rPr>
                <w:rFonts w:ascii="Times New Roman" w:hAnsi="Times New Roman"/>
                <w:b/>
                <w:color w:val="000000"/>
                <w:lang w:val="az-Latn-AZ"/>
              </w:rPr>
            </w:pPr>
            <w:r w:rsidRPr="00322E06">
              <w:rPr>
                <w:rFonts w:ascii="Times New Roman" w:hAnsi="Times New Roman"/>
                <w:b/>
                <w:color w:val="000000"/>
                <w:lang w:val="az-Latn-AZ"/>
              </w:rPr>
              <w:t>Dərslik</w:t>
            </w:r>
          </w:p>
          <w:p w14:paraId="691C1743" w14:textId="77777777" w:rsidR="00E817BC" w:rsidRPr="00322E06" w:rsidRDefault="00E817BC" w:rsidP="00C2773C">
            <w:pPr>
              <w:numPr>
                <w:ilvl w:val="0"/>
                <w:numId w:val="2"/>
              </w:numPr>
              <w:spacing w:after="0" w:line="240" w:lineRule="auto"/>
              <w:ind w:left="0"/>
              <w:jc w:val="both"/>
              <w:rPr>
                <w:rFonts w:ascii="Times New Roman" w:hAnsi="Times New Roman"/>
                <w:color w:val="000000"/>
                <w:lang w:val="az-Latn-AZ"/>
              </w:rPr>
            </w:pPr>
            <w:r w:rsidRPr="00322E06">
              <w:rPr>
                <w:rFonts w:ascii="Times New Roman" w:hAnsi="Times New Roman"/>
                <w:color w:val="000000"/>
                <w:lang w:val="az-Latn-AZ"/>
              </w:rPr>
              <w:t>Yusifoğlu R.. Uşaq ədəbiyyatı: ali və orta ixtisas məktəblərinin tələbələri üçün dərslik /; elmi red. Z. Xəlil ; rəyçilər M. Qasımlı, Ş. Məmmədov. Bakı: Şirvannəşr, 2006</w:t>
            </w:r>
          </w:p>
          <w:p w14:paraId="75B55DD2" w14:textId="77777777" w:rsidR="00E817BC" w:rsidRPr="00322E06" w:rsidRDefault="00E817BC" w:rsidP="00C2773C">
            <w:pPr>
              <w:spacing w:after="0" w:line="240" w:lineRule="auto"/>
              <w:jc w:val="both"/>
              <w:rPr>
                <w:rFonts w:ascii="Times New Roman" w:hAnsi="Times New Roman"/>
                <w:color w:val="000000"/>
                <w:lang w:val="az-Latn-AZ"/>
              </w:rPr>
            </w:pPr>
          </w:p>
          <w:p w14:paraId="49DD447D" w14:textId="77777777" w:rsidR="00E817BC" w:rsidRPr="00322E06" w:rsidRDefault="00E817BC" w:rsidP="00C2773C">
            <w:pPr>
              <w:spacing w:after="0" w:line="240" w:lineRule="auto"/>
              <w:jc w:val="center"/>
              <w:rPr>
                <w:rFonts w:ascii="Times New Roman" w:hAnsi="Times New Roman"/>
                <w:b/>
                <w:color w:val="000000"/>
                <w:lang w:val="az-Latn-AZ"/>
              </w:rPr>
            </w:pPr>
            <w:r w:rsidRPr="00322E06">
              <w:rPr>
                <w:rFonts w:ascii="Times New Roman" w:hAnsi="Times New Roman"/>
                <w:b/>
                <w:color w:val="000000"/>
                <w:lang w:val="az-Latn-AZ"/>
              </w:rPr>
              <w:t>Bədii ədəbiyyat:</w:t>
            </w:r>
          </w:p>
          <w:p w14:paraId="48994B59" w14:textId="77777777" w:rsidR="00E817BC" w:rsidRPr="00322E06" w:rsidRDefault="00E817BC" w:rsidP="00C2773C">
            <w:pPr>
              <w:spacing w:after="0" w:line="240" w:lineRule="auto"/>
              <w:rPr>
                <w:rFonts w:ascii="Times New Roman" w:hAnsi="Times New Roman"/>
                <w:color w:val="000000"/>
                <w:lang w:val="az-Latn-AZ"/>
              </w:rPr>
            </w:pPr>
          </w:p>
          <w:p w14:paraId="3BEC6A4D"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w:t>
            </w:r>
            <w:r w:rsidRPr="00322E06">
              <w:rPr>
                <w:rFonts w:ascii="Times New Roman" w:hAnsi="Times New Roman"/>
                <w:color w:val="000000"/>
                <w:lang w:val="az-Latn-AZ"/>
              </w:rPr>
              <w:tab/>
              <w:t>Alfons   Dode. Taraskonlu Tartarenin qeyri-adi macəraları. Tərcümə edən: Ə. Ağayev; C. Bağır; Ön sözün müəllifləri: C. Nağıyev; Q. Quliyev.- B.: Öndər, 2005.- 448 s.</w:t>
            </w:r>
          </w:p>
          <w:p w14:paraId="77B6E50F"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2.</w:t>
            </w:r>
            <w:r w:rsidRPr="00322E06">
              <w:rPr>
                <w:rFonts w:ascii="Times New Roman" w:hAnsi="Times New Roman"/>
                <w:color w:val="000000"/>
                <w:lang w:val="az-Latn-AZ"/>
              </w:rPr>
              <w:tab/>
              <w:t>Asiya xalqlarının nağıl və əfsanələri. Tərc. ed. Ş. Mirbağırova, A. Məmmədova; tərt. ed. C. Nağıyev, S. Mustafayev/- B.: Öndər, 2005.- 280 s.</w:t>
            </w:r>
          </w:p>
          <w:p w14:paraId="3E7E6F87"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4.</w:t>
            </w:r>
            <w:r w:rsidRPr="00322E06">
              <w:rPr>
                <w:rFonts w:ascii="Times New Roman" w:hAnsi="Times New Roman"/>
                <w:color w:val="000000"/>
                <w:lang w:val="az-Latn-AZ"/>
              </w:rPr>
              <w:tab/>
              <w:t>Britaniya adalarının xalq nağılları. Ingiliscədən tərcümə edənlər və ön sözün müəllifləri. Şahin Xəlilli, Zakir Səfəroğlu; red. Cəlil Nağıyev.- B.: Öndər, 2005.- 376 s.</w:t>
            </w:r>
          </w:p>
          <w:p w14:paraId="13896A48"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6.</w:t>
            </w:r>
            <w:r w:rsidRPr="00322E06">
              <w:rPr>
                <w:rFonts w:ascii="Times New Roman" w:hAnsi="Times New Roman"/>
                <w:color w:val="000000"/>
                <w:lang w:val="az-Latn-AZ"/>
              </w:rPr>
              <w:tab/>
              <w:t xml:space="preserve">Elladanın qəhrəmanları. “Öndər” nəşriyyatı. Bakı, 2004 </w:t>
            </w:r>
          </w:p>
          <w:p w14:paraId="19BF16A3"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7.</w:t>
            </w:r>
            <w:r w:rsidRPr="00322E06">
              <w:rPr>
                <w:rFonts w:ascii="Times New Roman" w:hAnsi="Times New Roman"/>
                <w:color w:val="000000"/>
                <w:lang w:val="az-Latn-AZ"/>
              </w:rPr>
              <w:tab/>
              <w:t>Ezop. Təmsilləri. – B.: Qələm, 2008.</w:t>
            </w:r>
          </w:p>
          <w:p w14:paraId="52D433D2"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8.</w:t>
            </w:r>
            <w:r w:rsidRPr="00322E06">
              <w:rPr>
                <w:rFonts w:ascii="Times New Roman" w:hAnsi="Times New Roman"/>
                <w:color w:val="000000"/>
                <w:lang w:val="az-Latn-AZ"/>
              </w:rPr>
              <w:tab/>
              <w:t>Fransua Rable. Qarqantua və pantaqruel; Tərcümə edəni: Əhməd Cavad; ön sözün müəllifi: Cəlil Nağıyev.- B.: Öndər, 2005. -304 s.</w:t>
            </w:r>
          </w:p>
          <w:p w14:paraId="31D4D981"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9.</w:t>
            </w:r>
            <w:r w:rsidRPr="00322E06">
              <w:rPr>
                <w:rFonts w:ascii="Times New Roman" w:hAnsi="Times New Roman"/>
                <w:color w:val="000000"/>
                <w:lang w:val="az-Latn-AZ"/>
              </w:rPr>
              <w:tab/>
              <w:t>http://bebe.az/2103_3.html#</w:t>
            </w:r>
          </w:p>
          <w:p w14:paraId="4DA8F803"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10.</w:t>
            </w:r>
            <w:r w:rsidRPr="00322E06">
              <w:rPr>
                <w:rFonts w:ascii="Times New Roman" w:hAnsi="Times New Roman"/>
                <w:color w:val="000000"/>
                <w:lang w:val="az-Latn-AZ"/>
              </w:rPr>
              <w:tab/>
              <w:t>Krılov İvan Andreyeviç. Təmsillər; tərt. ed. T.İbrahimova; [buraxılışa məsul. Ə.Güləliyev; tərc. ed. A.Şaiq, M.Seyidzadə, H.Ziya].- B.: Şərq-Qərb, 2006.- 144 s.</w:t>
            </w:r>
          </w:p>
          <w:p w14:paraId="663F763C"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11.</w:t>
            </w:r>
            <w:r w:rsidRPr="00322E06">
              <w:rPr>
                <w:rFonts w:ascii="Times New Roman" w:hAnsi="Times New Roman"/>
                <w:color w:val="000000"/>
                <w:lang w:val="az-Latn-AZ"/>
              </w:rPr>
              <w:tab/>
              <w:t>Lafonten təmsiləri / red.: İ. İlyaslı, P. Allahverdiyeva ; rəs. S. Eyvazova. - Bakı : Qələm MMC, 2008. - 112 s.</w:t>
            </w:r>
          </w:p>
          <w:p w14:paraId="2BA7D243"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12.</w:t>
            </w:r>
            <w:r w:rsidRPr="00322E06">
              <w:rPr>
                <w:rFonts w:ascii="Times New Roman" w:hAnsi="Times New Roman"/>
                <w:color w:val="000000"/>
                <w:lang w:val="az-Latn-AZ"/>
              </w:rPr>
              <w:tab/>
              <w:t>Lüis Keroll. Alisa möcüzələr ölkəsində; Mauqli; Cəsur Joanın qəribə macəraları; Tərc. ed. A.İbrahimov; M.Əfəndiyev; C.Nağıyev.- B.: Öndər, 2005.- 448 s.</w:t>
            </w:r>
          </w:p>
          <w:p w14:paraId="603A0E7C"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13.</w:t>
            </w:r>
            <w:r w:rsidRPr="00322E06">
              <w:rPr>
                <w:rFonts w:ascii="Times New Roman" w:hAnsi="Times New Roman"/>
                <w:color w:val="000000"/>
                <w:lang w:val="az-Latn-AZ"/>
              </w:rPr>
              <w:tab/>
              <w:t>Rafiq Yusifoğlu. Uşaq ədəbiyyatımıza bir nəzər. “Ədəbiyyat”qəzeti, 2011, 20 yanvar, s. 5.</w:t>
            </w:r>
          </w:p>
          <w:p w14:paraId="2E4A8317"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14.</w:t>
            </w:r>
            <w:r w:rsidRPr="00322E06">
              <w:rPr>
                <w:rFonts w:ascii="Times New Roman" w:hAnsi="Times New Roman"/>
                <w:color w:val="000000"/>
                <w:lang w:val="az-Latn-AZ"/>
              </w:rPr>
              <w:tab/>
              <w:t>Rus uşaq ədəbiyyatı. /tərtib edəni və red. C Nağıyev; ön sözün müəllifi: Ə. Əliyev.-I kitab.- B.: Öndər, 2005.- 328 s.</w:t>
            </w:r>
          </w:p>
          <w:p w14:paraId="7B93CD3D"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15.</w:t>
            </w:r>
            <w:r w:rsidRPr="00322E06">
              <w:rPr>
                <w:rFonts w:ascii="Times New Roman" w:hAnsi="Times New Roman"/>
                <w:color w:val="000000"/>
                <w:lang w:val="az-Latn-AZ"/>
              </w:rPr>
              <w:tab/>
              <w:t>Rus uşaq ədəbiyyatı. /Tərtib edəni və red.: C Nağıyev, S. Mustafayev.- II kitab.- B.: Öndər, 2005. -392 s.</w:t>
            </w:r>
          </w:p>
          <w:p w14:paraId="70358CBA"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17.</w:t>
            </w:r>
            <w:r w:rsidRPr="00322E06">
              <w:rPr>
                <w:rFonts w:ascii="Times New Roman" w:hAnsi="Times New Roman"/>
                <w:color w:val="000000"/>
                <w:lang w:val="az-Latn-AZ"/>
              </w:rPr>
              <w:tab/>
              <w:t>Conatan Svift. Qulliverin səyahəti; tərcümə ed. Mikayıl Rzaquluzadə B.: Öndər, 2004.- 344 s.</w:t>
            </w:r>
          </w:p>
          <w:p w14:paraId="5164A73E" w14:textId="77777777" w:rsidR="00E817BC" w:rsidRPr="00322E06" w:rsidRDefault="00E817BC" w:rsidP="00C2773C">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18.</w:t>
            </w:r>
            <w:r w:rsidRPr="00322E06">
              <w:rPr>
                <w:rFonts w:ascii="Times New Roman" w:hAnsi="Times New Roman"/>
                <w:color w:val="000000"/>
                <w:lang w:val="az-Latn-AZ"/>
              </w:rPr>
              <w:tab/>
              <w:t>Mark Tven. Şahzadə və dilənçi; Tərcümə edən: İsgəndər Nəfisi, Elçin Şıxlı.- Bakı: Öndər, 2005.- 336 s.</w:t>
            </w:r>
          </w:p>
          <w:p w14:paraId="1D70D01D" w14:textId="77777777" w:rsidR="00EE3F79" w:rsidRPr="00322E06" w:rsidRDefault="00E817BC" w:rsidP="00EE3F79">
            <w:pPr>
              <w:tabs>
                <w:tab w:val="left" w:pos="317"/>
              </w:tabs>
              <w:spacing w:after="0" w:line="240" w:lineRule="auto"/>
              <w:jc w:val="both"/>
              <w:rPr>
                <w:rFonts w:ascii="Times New Roman" w:hAnsi="Times New Roman"/>
                <w:color w:val="000000"/>
                <w:lang w:val="az-Latn-AZ"/>
              </w:rPr>
            </w:pPr>
            <w:r w:rsidRPr="00322E06">
              <w:rPr>
                <w:rFonts w:ascii="Times New Roman" w:hAnsi="Times New Roman"/>
                <w:color w:val="000000"/>
                <w:lang w:val="az-Latn-AZ"/>
              </w:rPr>
              <w:t>19.</w:t>
            </w:r>
            <w:r w:rsidRPr="00322E06">
              <w:rPr>
                <w:rFonts w:ascii="Times New Roman" w:hAnsi="Times New Roman"/>
                <w:color w:val="000000"/>
                <w:lang w:val="az-Latn-AZ"/>
              </w:rPr>
              <w:tab/>
              <w:t>Jül Vern. Kapitan Qrantın uşaqları; Tərcümə edəni: Cabbar Məcnunbəyov; Ön sözün müəllifi: Əziz Gözəlov..- B.: Öndər , 2004.-552 s.</w:t>
            </w:r>
          </w:p>
          <w:p w14:paraId="0BECB32B" w14:textId="77777777" w:rsidR="00EE3F79" w:rsidRPr="00322E06" w:rsidRDefault="00EE3F79" w:rsidP="00EE3F79">
            <w:pPr>
              <w:tabs>
                <w:tab w:val="left" w:pos="317"/>
              </w:tabs>
              <w:spacing w:after="0" w:line="240" w:lineRule="auto"/>
              <w:jc w:val="both"/>
              <w:rPr>
                <w:rFonts w:ascii="Times New Roman" w:hAnsi="Times New Roman"/>
                <w:lang w:val="az-Latn-AZ"/>
              </w:rPr>
            </w:pPr>
            <w:r w:rsidRPr="00322E06">
              <w:rPr>
                <w:rFonts w:ascii="Times New Roman" w:hAnsi="Times New Roman"/>
                <w:color w:val="000000"/>
                <w:lang w:val="az-Latn-AZ"/>
              </w:rPr>
              <w:t>20.</w:t>
            </w:r>
            <w:r w:rsidRPr="00322E06">
              <w:rPr>
                <w:rFonts w:ascii="Times New Roman" w:hAnsi="Times New Roman"/>
                <w:lang w:val="az-Latn-AZ"/>
              </w:rPr>
              <w:t xml:space="preserve"> Hikmət Ziya. Qısqanc qarışqa. Təmsillər. Bakı: Gənclik, 1971- 83 s.</w:t>
            </w:r>
          </w:p>
          <w:p w14:paraId="12A228CE" w14:textId="77777777" w:rsidR="00EE3F79" w:rsidRPr="00322E06" w:rsidRDefault="00EE3F79"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lastRenderedPageBreak/>
              <w:t xml:space="preserve">21. Abdulla Şaiq. </w:t>
            </w:r>
            <w:r w:rsidR="0091248E" w:rsidRPr="00322E06">
              <w:rPr>
                <w:rFonts w:ascii="Times New Roman" w:hAnsi="Times New Roman"/>
                <w:lang w:val="az-Latn-AZ"/>
              </w:rPr>
              <w:t>Seçilmiş əsərlər. Bakı: “Lider nəşriyyat”, 2005.- 432 s.</w:t>
            </w:r>
          </w:p>
          <w:p w14:paraId="72041271" w14:textId="77777777" w:rsidR="00EE3F79" w:rsidRPr="00322E06" w:rsidRDefault="00EE3F79"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22. Abbas Səhhət.  Seçilmiş əsərləri. Bakı: “Lider nəşriyyat”, 2005.-456 s.</w:t>
            </w:r>
          </w:p>
          <w:p w14:paraId="21446E51" w14:textId="77777777" w:rsidR="00EE3F79" w:rsidRPr="00322E06" w:rsidRDefault="00EE3F79"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23. M.Ə.Sabir. Seçilmiş əsərləri. Bakı:2007.-s.423</w:t>
            </w:r>
          </w:p>
          <w:p w14:paraId="5948D73E" w14:textId="77777777" w:rsidR="0091248E" w:rsidRPr="00322E06" w:rsidRDefault="00EE3F79" w:rsidP="0091248E">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24.</w:t>
            </w:r>
            <w:r w:rsidR="0091248E" w:rsidRPr="00322E06">
              <w:rPr>
                <w:rFonts w:ascii="Times New Roman" w:hAnsi="Times New Roman"/>
                <w:lang w:val="az-Latn-AZ"/>
              </w:rPr>
              <w:t xml:space="preserve"> Ə.Abid . Buzlu cəhənnəm. Bakı: “Günəş nəşriyyat”, 1999.-99s</w:t>
            </w:r>
          </w:p>
          <w:p w14:paraId="5A7639BE" w14:textId="77777777" w:rsidR="00EE3F79" w:rsidRPr="00322E06" w:rsidRDefault="0091248E"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25. Zahid Xəlil: Uşaqlar üçün şeirlər: Bakı-2008 s.381</w:t>
            </w:r>
          </w:p>
          <w:p w14:paraId="04920E29" w14:textId="77777777" w:rsidR="00C50115" w:rsidRPr="00322E06" w:rsidRDefault="00C50115"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26.</w:t>
            </w:r>
            <w:r w:rsidR="00853EAA" w:rsidRPr="00322E06">
              <w:rPr>
                <w:rFonts w:ascii="Times New Roman" w:hAnsi="Times New Roman"/>
                <w:lang w:val="az-Latn-AZ"/>
              </w:rPr>
              <w:t xml:space="preserve"> S.Ə.Şirvani. Seçilmiş əsərləri. 3 cild- IIIcild. Bakı: “Avrasiya press”-2005. S.288</w:t>
            </w:r>
          </w:p>
          <w:p w14:paraId="6F5D5C05" w14:textId="5AA38520" w:rsidR="00EE3F79" w:rsidRPr="00322E06" w:rsidRDefault="00853EAA" w:rsidP="00EE3F79">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27.Qasım bəy Zakir. Seçilmiş əsərləri. Bakı: “Avrasiya press”-2005. S.201</w:t>
            </w:r>
          </w:p>
          <w:p w14:paraId="43BB76EF" w14:textId="77777777" w:rsidR="00594424" w:rsidRPr="00322E06" w:rsidRDefault="00594424" w:rsidP="00EE3F79">
            <w:pPr>
              <w:tabs>
                <w:tab w:val="left" w:pos="317"/>
              </w:tabs>
              <w:spacing w:after="0" w:line="240" w:lineRule="auto"/>
              <w:jc w:val="both"/>
              <w:rPr>
                <w:rFonts w:ascii="Times New Roman" w:hAnsi="Times New Roman"/>
                <w:lang w:val="az-Latn-AZ"/>
              </w:rPr>
            </w:pPr>
          </w:p>
          <w:p w14:paraId="6BA02FFD" w14:textId="77777777" w:rsidR="00EE3F79" w:rsidRPr="00322E06" w:rsidRDefault="00EE3F79" w:rsidP="00EE3F79">
            <w:pPr>
              <w:tabs>
                <w:tab w:val="left" w:pos="317"/>
              </w:tabs>
              <w:spacing w:after="0" w:line="240" w:lineRule="auto"/>
              <w:jc w:val="both"/>
              <w:rPr>
                <w:rFonts w:ascii="Times New Roman" w:hAnsi="Times New Roman"/>
                <w:b/>
                <w:color w:val="000000"/>
                <w:lang w:val="az-Latn-AZ"/>
              </w:rPr>
            </w:pPr>
            <w:r w:rsidRPr="00322E06">
              <w:rPr>
                <w:rFonts w:ascii="Times New Roman" w:hAnsi="Times New Roman"/>
                <w:b/>
                <w:color w:val="000000"/>
                <w:lang w:val="az-Latn-AZ"/>
              </w:rPr>
              <w:t>İnternet qaynaqları:</w:t>
            </w:r>
          </w:p>
          <w:p w14:paraId="7B5DE6A1" w14:textId="77777777" w:rsidR="00EE3F79" w:rsidRPr="00322E06" w:rsidRDefault="00EE3F79" w:rsidP="00EE3F79">
            <w:pPr>
              <w:tabs>
                <w:tab w:val="left" w:pos="317"/>
              </w:tabs>
              <w:spacing w:after="0" w:line="240" w:lineRule="auto"/>
              <w:jc w:val="both"/>
              <w:rPr>
                <w:rFonts w:ascii="Times New Roman" w:hAnsi="Times New Roman"/>
                <w:lang w:val="az-Latn-AZ"/>
              </w:rPr>
            </w:pPr>
          </w:p>
          <w:p w14:paraId="5C65BA14" w14:textId="77777777" w:rsidR="00EE3F79" w:rsidRPr="00322E06" w:rsidRDefault="00000000" w:rsidP="00EE3F79">
            <w:pPr>
              <w:pStyle w:val="ListParagraph"/>
              <w:rPr>
                <w:rFonts w:ascii="Times New Roman" w:hAnsi="Times New Roman"/>
                <w:lang w:val="az-Latn-AZ"/>
              </w:rPr>
            </w:pPr>
            <w:hyperlink r:id="rId8" w:history="1">
              <w:r w:rsidR="00EE3F79" w:rsidRPr="00322E06">
                <w:rPr>
                  <w:rStyle w:val="Hyperlink"/>
                  <w:rFonts w:ascii="Times New Roman" w:hAnsi="Times New Roman"/>
                  <w:lang w:val="az-Latn-AZ"/>
                </w:rPr>
                <w:t>http://shirvan.cls.az/front/files/libraries/2474/books/153331086.pdf</w:t>
              </w:r>
            </w:hyperlink>
          </w:p>
          <w:p w14:paraId="45A07A64" w14:textId="77777777" w:rsidR="00EE3F79" w:rsidRPr="00322E06" w:rsidRDefault="00000000" w:rsidP="00EE3F79">
            <w:pPr>
              <w:pStyle w:val="ListParagraph"/>
              <w:rPr>
                <w:rStyle w:val="Hyperlink"/>
                <w:rFonts w:ascii="Times New Roman" w:hAnsi="Times New Roman"/>
                <w:lang w:val="az-Latn-AZ"/>
              </w:rPr>
            </w:pPr>
            <w:hyperlink r:id="rId9" w:history="1">
              <w:r w:rsidR="00EE3F79" w:rsidRPr="00322E06">
                <w:rPr>
                  <w:rStyle w:val="Hyperlink"/>
                  <w:rFonts w:ascii="Times New Roman" w:hAnsi="Times New Roman"/>
                  <w:lang w:val="az-Latn-AZ"/>
                </w:rPr>
                <w:t>https://www.clb.az/dosyalar/1771.pdf</w:t>
              </w:r>
            </w:hyperlink>
          </w:p>
          <w:p w14:paraId="38842219" w14:textId="77777777" w:rsidR="00EE3F79" w:rsidRPr="00322E06" w:rsidRDefault="00000000" w:rsidP="00EE3F79">
            <w:pPr>
              <w:pStyle w:val="ListParagraph"/>
              <w:rPr>
                <w:rStyle w:val="Hyperlink"/>
                <w:rFonts w:ascii="Times New Roman" w:hAnsi="Times New Roman"/>
                <w:lang w:val="az-Latn-AZ"/>
              </w:rPr>
            </w:pPr>
            <w:hyperlink r:id="rId10" w:history="1">
              <w:r w:rsidR="00EE3F79" w:rsidRPr="00322E06">
                <w:rPr>
                  <w:rStyle w:val="Hyperlink"/>
                  <w:rFonts w:ascii="Times New Roman" w:hAnsi="Times New Roman"/>
                  <w:lang w:val="az-Latn-AZ"/>
                </w:rPr>
                <w:t>https://mir.az/xfsearch/chap/1999</w:t>
              </w:r>
            </w:hyperlink>
          </w:p>
          <w:p w14:paraId="401CF5C5" w14:textId="77777777" w:rsidR="00EE3F79" w:rsidRPr="00322E06" w:rsidRDefault="00000000" w:rsidP="00C50115">
            <w:pPr>
              <w:pStyle w:val="ListParagraph"/>
              <w:rPr>
                <w:rFonts w:ascii="Times New Roman" w:hAnsi="Times New Roman"/>
                <w:lang w:val="az-Latn-AZ"/>
              </w:rPr>
            </w:pPr>
            <w:hyperlink r:id="rId11" w:history="1">
              <w:r w:rsidR="00EE3F79" w:rsidRPr="00322E06">
                <w:rPr>
                  <w:rStyle w:val="Hyperlink"/>
                  <w:rFonts w:ascii="Times New Roman" w:hAnsi="Times New Roman"/>
                  <w:lang w:val="az-Latn-AZ"/>
                </w:rPr>
                <w:t>file:///C:/Users/hp/Downloads/[kitabyurdu.org]-1477824293_abdulla-shaiq-3%20(1).pdf</w:t>
              </w:r>
            </w:hyperlink>
          </w:p>
          <w:p w14:paraId="320D547E" w14:textId="77777777" w:rsidR="00E817BC" w:rsidRPr="00322E06" w:rsidRDefault="00EE3F79" w:rsidP="00C50115">
            <w:pPr>
              <w:pStyle w:val="ListParagraph"/>
              <w:rPr>
                <w:rStyle w:val="Hyperlink"/>
                <w:rFonts w:ascii="Times New Roman" w:hAnsi="Times New Roman"/>
                <w:lang w:val="az-Latn-AZ"/>
              </w:rPr>
            </w:pPr>
            <w:r w:rsidRPr="00322E06">
              <w:rPr>
                <w:rFonts w:ascii="Times New Roman" w:hAnsi="Times New Roman"/>
                <w:lang w:val="az-Latn-AZ"/>
              </w:rPr>
              <w:t xml:space="preserve">” </w:t>
            </w:r>
            <w:hyperlink r:id="rId12" w:history="1">
              <w:r w:rsidRPr="00322E06">
                <w:rPr>
                  <w:rStyle w:val="Hyperlink"/>
                  <w:rFonts w:ascii="Times New Roman" w:hAnsi="Times New Roman"/>
                  <w:lang w:val="az-Latn-AZ"/>
                </w:rPr>
                <w:t>https://www.ebooks.az/view/sF0oc9va.pdf</w:t>
              </w:r>
            </w:hyperlink>
          </w:p>
          <w:p w14:paraId="446F3C04" w14:textId="77777777" w:rsidR="00C50115" w:rsidRPr="00322E06" w:rsidRDefault="00000000" w:rsidP="00C50115">
            <w:pPr>
              <w:pStyle w:val="ListParagraph"/>
              <w:rPr>
                <w:rFonts w:ascii="Times New Roman" w:hAnsi="Times New Roman"/>
                <w:lang w:val="az-Latn-AZ"/>
              </w:rPr>
            </w:pPr>
            <w:hyperlink r:id="rId13" w:history="1">
              <w:r w:rsidR="00C50115" w:rsidRPr="00322E06">
                <w:rPr>
                  <w:rStyle w:val="Hyperlink"/>
                  <w:rFonts w:ascii="Times New Roman" w:hAnsi="Times New Roman"/>
                  <w:lang w:val="az-Latn-AZ"/>
                </w:rPr>
                <w:t>http://shirvan.cls.az/front/files/libraries/2474/books/153331086.pdf</w:t>
              </w:r>
            </w:hyperlink>
          </w:p>
          <w:p w14:paraId="7A5E41E9" w14:textId="77777777" w:rsidR="00C50115" w:rsidRPr="00322E06" w:rsidRDefault="00000000" w:rsidP="00C50115">
            <w:pPr>
              <w:pStyle w:val="ListParagraph"/>
              <w:rPr>
                <w:rFonts w:ascii="Times New Roman" w:hAnsi="Times New Roman"/>
                <w:lang w:val="az-Latn-AZ"/>
              </w:rPr>
            </w:pPr>
            <w:hyperlink r:id="rId14" w:history="1">
              <w:r w:rsidR="00C50115" w:rsidRPr="00322E06">
                <w:rPr>
                  <w:rStyle w:val="Hyperlink"/>
                  <w:rFonts w:ascii="Times New Roman" w:hAnsi="Times New Roman"/>
                  <w:lang w:val="az-Latn-AZ"/>
                </w:rPr>
                <w:t>https://www.clb.az/dosyalar/1771.pdf</w:t>
              </w:r>
            </w:hyperlink>
          </w:p>
          <w:p w14:paraId="0D138D65" w14:textId="77777777" w:rsidR="00C50115" w:rsidRPr="00322E06" w:rsidRDefault="00000000" w:rsidP="00C50115">
            <w:pPr>
              <w:pStyle w:val="ListParagraph"/>
              <w:rPr>
                <w:rFonts w:ascii="Times New Roman" w:hAnsi="Times New Roman"/>
                <w:lang w:val="az-Latn-AZ"/>
              </w:rPr>
            </w:pPr>
            <w:hyperlink r:id="rId15" w:history="1">
              <w:r w:rsidR="00C50115" w:rsidRPr="00322E06">
                <w:rPr>
                  <w:rStyle w:val="Hyperlink"/>
                  <w:rFonts w:ascii="Times New Roman" w:hAnsi="Times New Roman"/>
                  <w:lang w:val="az-Latn-AZ"/>
                </w:rPr>
                <w:t>http://anl.az/el/z/zq_se.pdf</w:t>
              </w:r>
            </w:hyperlink>
          </w:p>
          <w:p w14:paraId="42241802" w14:textId="77777777" w:rsidR="00C50115" w:rsidRPr="00322E06" w:rsidRDefault="00000000" w:rsidP="00C50115">
            <w:pPr>
              <w:pStyle w:val="ListParagraph"/>
              <w:rPr>
                <w:rFonts w:ascii="Times New Roman" w:hAnsi="Times New Roman"/>
                <w:lang w:val="az-Latn-AZ"/>
              </w:rPr>
            </w:pPr>
            <w:hyperlink r:id="rId16" w:history="1">
              <w:r w:rsidR="00C50115" w:rsidRPr="00322E06">
                <w:rPr>
                  <w:rStyle w:val="Hyperlink"/>
                  <w:rFonts w:ascii="Times New Roman" w:hAnsi="Times New Roman"/>
                  <w:lang w:val="az-Latn-AZ"/>
                </w:rPr>
                <w:t>https://www.clb.az/files/mv/qasim_bey_zakir.pdf</w:t>
              </w:r>
            </w:hyperlink>
          </w:p>
          <w:p w14:paraId="7DB9E707" w14:textId="77777777" w:rsidR="00C50115" w:rsidRPr="00322E06" w:rsidRDefault="00000000" w:rsidP="00C50115">
            <w:pPr>
              <w:pStyle w:val="ListParagraph"/>
              <w:rPr>
                <w:rFonts w:ascii="Times New Roman" w:hAnsi="Times New Roman"/>
                <w:lang w:val="az-Latn-AZ"/>
              </w:rPr>
            </w:pPr>
            <w:hyperlink r:id="rId17" w:history="1">
              <w:r w:rsidR="00C50115" w:rsidRPr="00322E06">
                <w:rPr>
                  <w:rStyle w:val="Hyperlink"/>
                  <w:rFonts w:ascii="Times New Roman" w:hAnsi="Times New Roman"/>
                  <w:lang w:val="az-Latn-AZ"/>
                </w:rPr>
                <w:t>https://www.kitabyurdu.org/kitab/edebiyyat/317-seyid-ezim-sirvani-secilmis-eserleri-iii-cild.html</w:t>
              </w:r>
            </w:hyperlink>
          </w:p>
          <w:p w14:paraId="5FE103BB" w14:textId="77777777" w:rsidR="00E817BC" w:rsidRPr="00322E06" w:rsidRDefault="00000000" w:rsidP="00C50115">
            <w:pPr>
              <w:pStyle w:val="ListParagraph"/>
              <w:rPr>
                <w:rStyle w:val="Hyperlink"/>
                <w:rFonts w:ascii="Times New Roman" w:hAnsi="Times New Roman"/>
                <w:lang w:val="az-Latn-AZ"/>
              </w:rPr>
            </w:pPr>
            <w:hyperlink r:id="rId18" w:history="1">
              <w:r w:rsidR="00E817BC" w:rsidRPr="00322E06">
                <w:rPr>
                  <w:rStyle w:val="Hyperlink"/>
                  <w:rFonts w:ascii="Times New Roman" w:hAnsi="Times New Roman"/>
                  <w:lang w:val="az-Latn-AZ"/>
                </w:rPr>
                <w:t>http://web2.anl.az:81/read/page.php?bibid=20191&amp;pno=126</w:t>
              </w:r>
            </w:hyperlink>
          </w:p>
          <w:p w14:paraId="56591771" w14:textId="77777777" w:rsidR="00C27B07" w:rsidRPr="00322E06" w:rsidRDefault="00000000" w:rsidP="00C50115">
            <w:pPr>
              <w:pStyle w:val="ListParagraph"/>
              <w:rPr>
                <w:rFonts w:ascii="Times New Roman" w:hAnsi="Times New Roman"/>
                <w:lang w:val="az-Latn-AZ"/>
              </w:rPr>
            </w:pPr>
            <w:hyperlink r:id="rId19" w:history="1">
              <w:r w:rsidR="00C27B07" w:rsidRPr="00322E06">
                <w:rPr>
                  <w:rStyle w:val="Hyperlink"/>
                  <w:rFonts w:ascii="Times New Roman" w:hAnsi="Times New Roman"/>
                  <w:lang w:val="az-Latn-AZ"/>
                </w:rPr>
                <w:t>http://web2.anl.az:81/read/page.php?bibid=vtls000299257</w:t>
              </w:r>
            </w:hyperlink>
          </w:p>
        </w:tc>
      </w:tr>
      <w:tr w:rsidR="00322E06" w:rsidRPr="00322E06" w14:paraId="41F2ABAF" w14:textId="77777777" w:rsidTr="00322E06">
        <w:trPr>
          <w:trHeight w:val="260"/>
        </w:trPr>
        <w:tc>
          <w:tcPr>
            <w:tcW w:w="2626" w:type="dxa"/>
            <w:gridSpan w:val="2"/>
            <w:vMerge w:val="restart"/>
          </w:tcPr>
          <w:p w14:paraId="32A1ED54" w14:textId="77777777" w:rsidR="00322E06" w:rsidRPr="00322E06" w:rsidRDefault="00322E06" w:rsidP="005E498C">
            <w:pPr>
              <w:pStyle w:val="NoSpacing"/>
              <w:rPr>
                <w:rFonts w:ascii="Times New Roman" w:hAnsi="Times New Roman"/>
                <w:b/>
                <w:bCs/>
              </w:rPr>
            </w:pPr>
            <w:proofErr w:type="spellStart"/>
            <w:r w:rsidRPr="00322E06">
              <w:rPr>
                <w:rFonts w:ascii="Times New Roman" w:hAnsi="Times New Roman"/>
                <w:b/>
                <w:bCs/>
              </w:rPr>
              <w:lastRenderedPageBreak/>
              <w:t>Tədris</w:t>
            </w:r>
            <w:proofErr w:type="spellEnd"/>
            <w:r w:rsidRPr="00322E06">
              <w:rPr>
                <w:rFonts w:ascii="Times New Roman" w:hAnsi="Times New Roman"/>
                <w:b/>
                <w:bCs/>
              </w:rPr>
              <w:t xml:space="preserve"> </w:t>
            </w:r>
            <w:proofErr w:type="spellStart"/>
            <w:r w:rsidRPr="00322E06">
              <w:rPr>
                <w:rFonts w:ascii="Times New Roman" w:hAnsi="Times New Roman"/>
                <w:b/>
                <w:bCs/>
              </w:rPr>
              <w:t>metodları</w:t>
            </w:r>
            <w:proofErr w:type="spellEnd"/>
          </w:p>
        </w:tc>
        <w:tc>
          <w:tcPr>
            <w:tcW w:w="3580" w:type="dxa"/>
            <w:gridSpan w:val="2"/>
          </w:tcPr>
          <w:p w14:paraId="091A6E62" w14:textId="77777777" w:rsidR="00322E06" w:rsidRPr="00322E06" w:rsidRDefault="00322E06" w:rsidP="005E498C">
            <w:pPr>
              <w:pStyle w:val="NoSpacing"/>
              <w:rPr>
                <w:rFonts w:ascii="Times New Roman" w:hAnsi="Times New Roman"/>
              </w:rPr>
            </w:pPr>
            <w:proofErr w:type="spellStart"/>
            <w:r w:rsidRPr="00322E06">
              <w:rPr>
                <w:rFonts w:ascii="Times New Roman" w:hAnsi="Times New Roman"/>
              </w:rPr>
              <w:t>Mühazirə</w:t>
            </w:r>
            <w:proofErr w:type="spellEnd"/>
            <w:r w:rsidRPr="00322E06">
              <w:rPr>
                <w:rFonts w:ascii="Times New Roman" w:hAnsi="Times New Roman"/>
              </w:rPr>
              <w:t xml:space="preserve"> </w:t>
            </w:r>
          </w:p>
        </w:tc>
        <w:tc>
          <w:tcPr>
            <w:tcW w:w="4292" w:type="dxa"/>
            <w:gridSpan w:val="2"/>
          </w:tcPr>
          <w:p w14:paraId="56096849" w14:textId="77777777" w:rsidR="00322E06" w:rsidRPr="00322E06" w:rsidRDefault="00322E06" w:rsidP="005E498C">
            <w:pPr>
              <w:pStyle w:val="NoSpacing"/>
              <w:rPr>
                <w:rFonts w:ascii="Times New Roman" w:hAnsi="Times New Roman"/>
              </w:rPr>
            </w:pPr>
            <w:r w:rsidRPr="00322E06">
              <w:rPr>
                <w:rFonts w:ascii="Times New Roman" w:hAnsi="Times New Roman"/>
              </w:rPr>
              <w:t>+</w:t>
            </w:r>
          </w:p>
        </w:tc>
      </w:tr>
      <w:tr w:rsidR="00322E06" w:rsidRPr="00322E06" w14:paraId="6A1D2A87" w14:textId="77777777" w:rsidTr="00322E06">
        <w:trPr>
          <w:trHeight w:val="278"/>
        </w:trPr>
        <w:tc>
          <w:tcPr>
            <w:tcW w:w="2626" w:type="dxa"/>
            <w:gridSpan w:val="2"/>
            <w:vMerge/>
            <w:vAlign w:val="center"/>
          </w:tcPr>
          <w:p w14:paraId="15B13962" w14:textId="77777777" w:rsidR="00322E06" w:rsidRPr="00322E06" w:rsidRDefault="00322E06" w:rsidP="005E498C">
            <w:pPr>
              <w:pStyle w:val="NoSpacing"/>
              <w:rPr>
                <w:rFonts w:ascii="Times New Roman" w:hAnsi="Times New Roman"/>
                <w:b/>
                <w:bCs/>
              </w:rPr>
            </w:pPr>
          </w:p>
        </w:tc>
        <w:tc>
          <w:tcPr>
            <w:tcW w:w="3580" w:type="dxa"/>
            <w:gridSpan w:val="2"/>
          </w:tcPr>
          <w:p w14:paraId="4AF33227" w14:textId="77777777" w:rsidR="00322E06" w:rsidRPr="00322E06" w:rsidRDefault="00322E06" w:rsidP="005E498C">
            <w:pPr>
              <w:pStyle w:val="NoSpacing"/>
              <w:rPr>
                <w:rFonts w:ascii="Times New Roman" w:hAnsi="Times New Roman"/>
              </w:rPr>
            </w:pPr>
            <w:proofErr w:type="spellStart"/>
            <w:r w:rsidRPr="00322E06">
              <w:rPr>
                <w:rFonts w:ascii="Times New Roman" w:hAnsi="Times New Roman"/>
              </w:rPr>
              <w:t>Qrup</w:t>
            </w:r>
            <w:proofErr w:type="spellEnd"/>
            <w:r w:rsidRPr="00322E06">
              <w:rPr>
                <w:rFonts w:ascii="Times New Roman" w:hAnsi="Times New Roman"/>
              </w:rPr>
              <w:t xml:space="preserve"> </w:t>
            </w:r>
            <w:proofErr w:type="spellStart"/>
            <w:r w:rsidRPr="00322E06">
              <w:rPr>
                <w:rFonts w:ascii="Times New Roman" w:hAnsi="Times New Roman"/>
              </w:rPr>
              <w:t>müzakirəsi</w:t>
            </w:r>
            <w:proofErr w:type="spellEnd"/>
          </w:p>
        </w:tc>
        <w:tc>
          <w:tcPr>
            <w:tcW w:w="4292" w:type="dxa"/>
            <w:gridSpan w:val="2"/>
            <w:vAlign w:val="center"/>
          </w:tcPr>
          <w:p w14:paraId="6ED7DBEE" w14:textId="77777777" w:rsidR="00322E06" w:rsidRPr="00322E06" w:rsidRDefault="00322E06" w:rsidP="005E498C">
            <w:pPr>
              <w:pStyle w:val="NoSpacing"/>
              <w:rPr>
                <w:rFonts w:ascii="Times New Roman" w:hAnsi="Times New Roman"/>
              </w:rPr>
            </w:pPr>
            <w:r w:rsidRPr="00322E06">
              <w:rPr>
                <w:rFonts w:ascii="Times New Roman" w:hAnsi="Times New Roman"/>
              </w:rPr>
              <w:t>+</w:t>
            </w:r>
          </w:p>
        </w:tc>
      </w:tr>
      <w:tr w:rsidR="00322E06" w:rsidRPr="00322E06" w14:paraId="523F3BA8" w14:textId="77777777" w:rsidTr="00322E06">
        <w:tc>
          <w:tcPr>
            <w:tcW w:w="2626" w:type="dxa"/>
            <w:gridSpan w:val="2"/>
            <w:vMerge w:val="restart"/>
          </w:tcPr>
          <w:p w14:paraId="7BF55AA0" w14:textId="77777777" w:rsidR="00322E06" w:rsidRPr="00322E06" w:rsidRDefault="00322E06" w:rsidP="005E498C">
            <w:pPr>
              <w:pStyle w:val="NoSpacing"/>
              <w:rPr>
                <w:rFonts w:ascii="Times New Roman" w:hAnsi="Times New Roman"/>
                <w:b/>
                <w:bCs/>
              </w:rPr>
            </w:pPr>
            <w:proofErr w:type="spellStart"/>
            <w:r w:rsidRPr="00322E06">
              <w:rPr>
                <w:rFonts w:ascii="Times New Roman" w:hAnsi="Times New Roman"/>
                <w:b/>
                <w:bCs/>
              </w:rPr>
              <w:t>Qiymətləndirmə</w:t>
            </w:r>
            <w:proofErr w:type="spellEnd"/>
          </w:p>
        </w:tc>
        <w:tc>
          <w:tcPr>
            <w:tcW w:w="3580" w:type="dxa"/>
            <w:gridSpan w:val="2"/>
          </w:tcPr>
          <w:p w14:paraId="0EA2A74F" w14:textId="77777777" w:rsidR="00322E06" w:rsidRPr="00322E06" w:rsidRDefault="00322E06" w:rsidP="005E498C">
            <w:pPr>
              <w:pStyle w:val="NoSpacing"/>
              <w:jc w:val="center"/>
              <w:rPr>
                <w:rFonts w:ascii="Times New Roman" w:hAnsi="Times New Roman"/>
                <w:b/>
                <w:bCs/>
              </w:rPr>
            </w:pPr>
            <w:proofErr w:type="spellStart"/>
            <w:r w:rsidRPr="00322E06">
              <w:rPr>
                <w:rFonts w:ascii="Times New Roman" w:hAnsi="Times New Roman"/>
                <w:b/>
                <w:bCs/>
              </w:rPr>
              <w:t>Komponentləri</w:t>
            </w:r>
            <w:proofErr w:type="spellEnd"/>
          </w:p>
        </w:tc>
        <w:tc>
          <w:tcPr>
            <w:tcW w:w="2501" w:type="dxa"/>
          </w:tcPr>
          <w:p w14:paraId="10F94CDB" w14:textId="77777777" w:rsidR="00322E06" w:rsidRPr="00322E06" w:rsidRDefault="00322E06" w:rsidP="005E498C">
            <w:pPr>
              <w:pStyle w:val="NoSpacing"/>
              <w:jc w:val="center"/>
              <w:rPr>
                <w:rFonts w:ascii="Times New Roman" w:hAnsi="Times New Roman"/>
                <w:b/>
                <w:bCs/>
              </w:rPr>
            </w:pPr>
            <w:proofErr w:type="spellStart"/>
            <w:r w:rsidRPr="00322E06">
              <w:rPr>
                <w:rFonts w:ascii="Times New Roman" w:hAnsi="Times New Roman"/>
                <w:b/>
                <w:bCs/>
              </w:rPr>
              <w:t>Tarix</w:t>
            </w:r>
            <w:proofErr w:type="spellEnd"/>
            <w:r w:rsidRPr="00322E06">
              <w:rPr>
                <w:rFonts w:ascii="Times New Roman" w:hAnsi="Times New Roman"/>
                <w:b/>
                <w:bCs/>
              </w:rPr>
              <w:t xml:space="preserve">/son </w:t>
            </w:r>
            <w:proofErr w:type="spellStart"/>
            <w:r w:rsidRPr="00322E06">
              <w:rPr>
                <w:rFonts w:ascii="Times New Roman" w:hAnsi="Times New Roman"/>
                <w:b/>
                <w:bCs/>
              </w:rPr>
              <w:t>müddət</w:t>
            </w:r>
            <w:proofErr w:type="spellEnd"/>
          </w:p>
        </w:tc>
        <w:tc>
          <w:tcPr>
            <w:tcW w:w="1791" w:type="dxa"/>
          </w:tcPr>
          <w:p w14:paraId="47062827" w14:textId="77777777" w:rsidR="00322E06" w:rsidRPr="00322E06" w:rsidRDefault="00322E06" w:rsidP="005E498C">
            <w:pPr>
              <w:pStyle w:val="NoSpacing"/>
              <w:jc w:val="center"/>
              <w:rPr>
                <w:rFonts w:ascii="Times New Roman" w:hAnsi="Times New Roman"/>
                <w:b/>
                <w:bCs/>
              </w:rPr>
            </w:pPr>
            <w:r w:rsidRPr="00322E06">
              <w:rPr>
                <w:rFonts w:ascii="Times New Roman" w:hAnsi="Times New Roman"/>
                <w:b/>
                <w:bCs/>
              </w:rPr>
              <w:t>Faiz (%)</w:t>
            </w:r>
          </w:p>
        </w:tc>
      </w:tr>
      <w:tr w:rsidR="00322E06" w:rsidRPr="00322E06" w14:paraId="18A3E0CD" w14:textId="77777777" w:rsidTr="00322E06">
        <w:tc>
          <w:tcPr>
            <w:tcW w:w="2626" w:type="dxa"/>
            <w:gridSpan w:val="2"/>
            <w:vMerge/>
            <w:vAlign w:val="center"/>
          </w:tcPr>
          <w:p w14:paraId="5EE06D8D" w14:textId="77777777" w:rsidR="00322E06" w:rsidRPr="00322E06" w:rsidRDefault="00322E06" w:rsidP="005E498C">
            <w:pPr>
              <w:pStyle w:val="NoSpacing"/>
              <w:rPr>
                <w:rFonts w:ascii="Times New Roman" w:hAnsi="Times New Roman"/>
                <w:b/>
                <w:bCs/>
              </w:rPr>
            </w:pPr>
          </w:p>
        </w:tc>
        <w:tc>
          <w:tcPr>
            <w:tcW w:w="3580" w:type="dxa"/>
            <w:gridSpan w:val="2"/>
          </w:tcPr>
          <w:p w14:paraId="62D7AC09" w14:textId="77777777" w:rsidR="00322E06" w:rsidRPr="00322E06" w:rsidRDefault="00322E06" w:rsidP="005E498C">
            <w:pPr>
              <w:pStyle w:val="NoSpacing"/>
              <w:rPr>
                <w:rFonts w:ascii="Times New Roman" w:hAnsi="Times New Roman"/>
                <w:highlight w:val="yellow"/>
              </w:rPr>
            </w:pPr>
            <w:proofErr w:type="spellStart"/>
            <w:r w:rsidRPr="00322E06">
              <w:rPr>
                <w:rFonts w:ascii="Times New Roman" w:hAnsi="Times New Roman"/>
              </w:rPr>
              <w:t>Aralıq</w:t>
            </w:r>
            <w:proofErr w:type="spellEnd"/>
            <w:r w:rsidRPr="00322E06">
              <w:rPr>
                <w:rFonts w:ascii="Times New Roman" w:hAnsi="Times New Roman"/>
              </w:rPr>
              <w:t xml:space="preserve"> </w:t>
            </w:r>
            <w:proofErr w:type="spellStart"/>
            <w:r w:rsidRPr="00322E06">
              <w:rPr>
                <w:rFonts w:ascii="Times New Roman" w:hAnsi="Times New Roman"/>
              </w:rPr>
              <w:t>imtahanı</w:t>
            </w:r>
            <w:proofErr w:type="spellEnd"/>
          </w:p>
        </w:tc>
        <w:tc>
          <w:tcPr>
            <w:tcW w:w="2501" w:type="dxa"/>
          </w:tcPr>
          <w:p w14:paraId="06EFD21B" w14:textId="77777777" w:rsidR="00322E06" w:rsidRPr="00322E06" w:rsidRDefault="00322E06" w:rsidP="005E498C">
            <w:pPr>
              <w:pStyle w:val="NoSpacing"/>
              <w:rPr>
                <w:rFonts w:ascii="Times New Roman" w:hAnsi="Times New Roman"/>
              </w:rPr>
            </w:pPr>
          </w:p>
        </w:tc>
        <w:tc>
          <w:tcPr>
            <w:tcW w:w="1791" w:type="dxa"/>
          </w:tcPr>
          <w:p w14:paraId="395BFA73" w14:textId="77777777" w:rsidR="00322E06" w:rsidRPr="00322E06" w:rsidRDefault="00322E06" w:rsidP="005E498C">
            <w:pPr>
              <w:pStyle w:val="NoSpacing"/>
              <w:jc w:val="center"/>
              <w:rPr>
                <w:rFonts w:ascii="Times New Roman" w:hAnsi="Times New Roman"/>
              </w:rPr>
            </w:pPr>
            <w:r w:rsidRPr="00322E06">
              <w:rPr>
                <w:rFonts w:ascii="Times New Roman" w:hAnsi="Times New Roman"/>
                <w:lang w:val="az-Latn-AZ"/>
              </w:rPr>
              <w:t>30</w:t>
            </w:r>
          </w:p>
        </w:tc>
      </w:tr>
      <w:tr w:rsidR="00322E06" w:rsidRPr="00322E06" w14:paraId="5A3BA1CB" w14:textId="77777777" w:rsidTr="00322E06">
        <w:tc>
          <w:tcPr>
            <w:tcW w:w="2626" w:type="dxa"/>
            <w:gridSpan w:val="2"/>
            <w:vMerge/>
            <w:vAlign w:val="center"/>
          </w:tcPr>
          <w:p w14:paraId="61F3D5D6" w14:textId="77777777" w:rsidR="00322E06" w:rsidRPr="00322E06" w:rsidRDefault="00322E06" w:rsidP="005E498C">
            <w:pPr>
              <w:pStyle w:val="NoSpacing"/>
              <w:rPr>
                <w:rFonts w:ascii="Times New Roman" w:hAnsi="Times New Roman"/>
                <w:b/>
                <w:bCs/>
              </w:rPr>
            </w:pPr>
          </w:p>
        </w:tc>
        <w:tc>
          <w:tcPr>
            <w:tcW w:w="3580" w:type="dxa"/>
            <w:gridSpan w:val="2"/>
          </w:tcPr>
          <w:p w14:paraId="625F69E0" w14:textId="77777777" w:rsidR="00322E06" w:rsidRPr="00322E06" w:rsidRDefault="00322E06" w:rsidP="005E498C">
            <w:pPr>
              <w:pStyle w:val="NoSpacing"/>
              <w:rPr>
                <w:rFonts w:ascii="Times New Roman" w:hAnsi="Times New Roman"/>
              </w:rPr>
            </w:pPr>
            <w:proofErr w:type="spellStart"/>
            <w:r w:rsidRPr="00322E06">
              <w:rPr>
                <w:rFonts w:ascii="Times New Roman" w:hAnsi="Times New Roman"/>
              </w:rPr>
              <w:t>Davamiyyət</w:t>
            </w:r>
            <w:proofErr w:type="spellEnd"/>
          </w:p>
        </w:tc>
        <w:tc>
          <w:tcPr>
            <w:tcW w:w="2501" w:type="dxa"/>
          </w:tcPr>
          <w:p w14:paraId="016DAF3D" w14:textId="77777777" w:rsidR="00322E06" w:rsidRPr="00322E06" w:rsidRDefault="00322E06" w:rsidP="005E498C">
            <w:pPr>
              <w:pStyle w:val="NoSpacing"/>
              <w:rPr>
                <w:rFonts w:ascii="Times New Roman" w:hAnsi="Times New Roman"/>
              </w:rPr>
            </w:pPr>
          </w:p>
        </w:tc>
        <w:tc>
          <w:tcPr>
            <w:tcW w:w="1791" w:type="dxa"/>
          </w:tcPr>
          <w:p w14:paraId="67E86A1C" w14:textId="77777777" w:rsidR="00322E06" w:rsidRPr="00322E06" w:rsidRDefault="00322E06" w:rsidP="005E498C">
            <w:pPr>
              <w:pStyle w:val="NoSpacing"/>
              <w:jc w:val="center"/>
              <w:rPr>
                <w:rFonts w:ascii="Times New Roman" w:hAnsi="Times New Roman"/>
              </w:rPr>
            </w:pPr>
            <w:r w:rsidRPr="00322E06">
              <w:rPr>
                <w:rFonts w:ascii="Times New Roman" w:hAnsi="Times New Roman"/>
              </w:rPr>
              <w:t>5</w:t>
            </w:r>
          </w:p>
        </w:tc>
      </w:tr>
      <w:tr w:rsidR="00322E06" w:rsidRPr="00322E06" w14:paraId="0B68588B" w14:textId="77777777" w:rsidTr="00322E06">
        <w:tc>
          <w:tcPr>
            <w:tcW w:w="2626" w:type="dxa"/>
            <w:gridSpan w:val="2"/>
            <w:vMerge/>
            <w:vAlign w:val="center"/>
          </w:tcPr>
          <w:p w14:paraId="3CBAC416" w14:textId="77777777" w:rsidR="00322E06" w:rsidRPr="00322E06" w:rsidRDefault="00322E06" w:rsidP="005E498C">
            <w:pPr>
              <w:pStyle w:val="NoSpacing"/>
              <w:rPr>
                <w:rFonts w:ascii="Times New Roman" w:hAnsi="Times New Roman"/>
                <w:b/>
                <w:bCs/>
              </w:rPr>
            </w:pPr>
          </w:p>
        </w:tc>
        <w:tc>
          <w:tcPr>
            <w:tcW w:w="3580" w:type="dxa"/>
            <w:gridSpan w:val="2"/>
          </w:tcPr>
          <w:p w14:paraId="64014393" w14:textId="77777777" w:rsidR="00322E06" w:rsidRPr="00322E06" w:rsidRDefault="00322E06" w:rsidP="005E498C">
            <w:pPr>
              <w:pStyle w:val="NoSpacing"/>
              <w:rPr>
                <w:rFonts w:ascii="Times New Roman" w:hAnsi="Times New Roman"/>
              </w:rPr>
            </w:pPr>
            <w:proofErr w:type="spellStart"/>
            <w:r w:rsidRPr="00322E06">
              <w:rPr>
                <w:rFonts w:ascii="Times New Roman" w:hAnsi="Times New Roman"/>
              </w:rPr>
              <w:t>Fəallıq</w:t>
            </w:r>
            <w:proofErr w:type="spellEnd"/>
          </w:p>
        </w:tc>
        <w:tc>
          <w:tcPr>
            <w:tcW w:w="2501" w:type="dxa"/>
          </w:tcPr>
          <w:p w14:paraId="1F8A5876" w14:textId="77777777" w:rsidR="00322E06" w:rsidRPr="00322E06" w:rsidRDefault="00322E06" w:rsidP="005E498C">
            <w:pPr>
              <w:pStyle w:val="NoSpacing"/>
              <w:rPr>
                <w:rFonts w:ascii="Times New Roman" w:hAnsi="Times New Roman"/>
              </w:rPr>
            </w:pPr>
          </w:p>
        </w:tc>
        <w:tc>
          <w:tcPr>
            <w:tcW w:w="1791" w:type="dxa"/>
          </w:tcPr>
          <w:p w14:paraId="19707C96" w14:textId="77777777" w:rsidR="00322E06" w:rsidRPr="00322E06" w:rsidRDefault="00322E06" w:rsidP="005E498C">
            <w:pPr>
              <w:pStyle w:val="NoSpacing"/>
              <w:jc w:val="center"/>
              <w:rPr>
                <w:rFonts w:ascii="Times New Roman" w:hAnsi="Times New Roman"/>
              </w:rPr>
            </w:pPr>
            <w:r w:rsidRPr="00322E06">
              <w:rPr>
                <w:rFonts w:ascii="Times New Roman" w:hAnsi="Times New Roman"/>
              </w:rPr>
              <w:t>5</w:t>
            </w:r>
          </w:p>
        </w:tc>
      </w:tr>
      <w:tr w:rsidR="00322E06" w:rsidRPr="00322E06" w14:paraId="38F6616D" w14:textId="77777777" w:rsidTr="00322E06">
        <w:tc>
          <w:tcPr>
            <w:tcW w:w="2626" w:type="dxa"/>
            <w:gridSpan w:val="2"/>
            <w:vMerge/>
            <w:vAlign w:val="center"/>
          </w:tcPr>
          <w:p w14:paraId="3D197C00" w14:textId="77777777" w:rsidR="00322E06" w:rsidRPr="00322E06" w:rsidRDefault="00322E06" w:rsidP="005E498C">
            <w:pPr>
              <w:pStyle w:val="NoSpacing"/>
              <w:rPr>
                <w:rFonts w:ascii="Times New Roman" w:hAnsi="Times New Roman"/>
                <w:b/>
                <w:bCs/>
              </w:rPr>
            </w:pPr>
          </w:p>
        </w:tc>
        <w:tc>
          <w:tcPr>
            <w:tcW w:w="3580" w:type="dxa"/>
            <w:gridSpan w:val="2"/>
          </w:tcPr>
          <w:p w14:paraId="15B6EBFC" w14:textId="77777777" w:rsidR="00322E06" w:rsidRPr="00322E06" w:rsidRDefault="00322E06" w:rsidP="005E498C">
            <w:pPr>
              <w:pStyle w:val="NoSpacing"/>
              <w:rPr>
                <w:rFonts w:ascii="Times New Roman" w:hAnsi="Times New Roman"/>
                <w:color w:val="000000"/>
              </w:rPr>
            </w:pPr>
            <w:proofErr w:type="spellStart"/>
            <w:r w:rsidRPr="00322E06">
              <w:rPr>
                <w:rFonts w:ascii="Times New Roman" w:hAnsi="Times New Roman"/>
                <w:color w:val="000000"/>
              </w:rPr>
              <w:t>Tapşırıqlar</w:t>
            </w:r>
            <w:proofErr w:type="spellEnd"/>
          </w:p>
        </w:tc>
        <w:tc>
          <w:tcPr>
            <w:tcW w:w="2501" w:type="dxa"/>
          </w:tcPr>
          <w:p w14:paraId="2587F02D" w14:textId="77777777" w:rsidR="00322E06" w:rsidRPr="00322E06" w:rsidRDefault="00322E06" w:rsidP="005E498C">
            <w:pPr>
              <w:pStyle w:val="NoSpacing"/>
              <w:rPr>
                <w:rFonts w:ascii="Times New Roman" w:hAnsi="Times New Roman"/>
              </w:rPr>
            </w:pPr>
          </w:p>
        </w:tc>
        <w:tc>
          <w:tcPr>
            <w:tcW w:w="1791" w:type="dxa"/>
          </w:tcPr>
          <w:p w14:paraId="6B15A8B7" w14:textId="77777777" w:rsidR="00322E06" w:rsidRPr="00322E06" w:rsidRDefault="00322E06" w:rsidP="005E498C">
            <w:pPr>
              <w:pStyle w:val="NoSpacing"/>
              <w:jc w:val="center"/>
              <w:rPr>
                <w:rFonts w:ascii="Times New Roman" w:hAnsi="Times New Roman"/>
                <w:color w:val="000000"/>
              </w:rPr>
            </w:pPr>
            <w:r w:rsidRPr="00322E06">
              <w:rPr>
                <w:rFonts w:ascii="Times New Roman" w:hAnsi="Times New Roman"/>
                <w:color w:val="000000"/>
              </w:rPr>
              <w:t>5</w:t>
            </w:r>
          </w:p>
        </w:tc>
      </w:tr>
      <w:tr w:rsidR="00322E06" w:rsidRPr="00322E06" w14:paraId="33C102CD" w14:textId="77777777" w:rsidTr="00322E06">
        <w:tc>
          <w:tcPr>
            <w:tcW w:w="2626" w:type="dxa"/>
            <w:gridSpan w:val="2"/>
            <w:vMerge/>
            <w:vAlign w:val="center"/>
          </w:tcPr>
          <w:p w14:paraId="5F0470A2" w14:textId="77777777" w:rsidR="00322E06" w:rsidRPr="00322E06" w:rsidRDefault="00322E06" w:rsidP="005E498C">
            <w:pPr>
              <w:pStyle w:val="NoSpacing"/>
              <w:rPr>
                <w:rFonts w:ascii="Times New Roman" w:hAnsi="Times New Roman"/>
                <w:b/>
                <w:bCs/>
              </w:rPr>
            </w:pPr>
          </w:p>
        </w:tc>
        <w:tc>
          <w:tcPr>
            <w:tcW w:w="3580" w:type="dxa"/>
            <w:gridSpan w:val="2"/>
          </w:tcPr>
          <w:p w14:paraId="4861CF1E" w14:textId="77777777" w:rsidR="00322E06" w:rsidRPr="00322E06" w:rsidRDefault="00322E06" w:rsidP="005E498C">
            <w:pPr>
              <w:pStyle w:val="NoSpacing"/>
              <w:rPr>
                <w:rFonts w:ascii="Times New Roman" w:hAnsi="Times New Roman"/>
              </w:rPr>
            </w:pPr>
            <w:r w:rsidRPr="00322E06">
              <w:rPr>
                <w:rFonts w:ascii="Times New Roman" w:hAnsi="Times New Roman"/>
              </w:rPr>
              <w:t xml:space="preserve">Quiz 1  </w:t>
            </w:r>
          </w:p>
        </w:tc>
        <w:tc>
          <w:tcPr>
            <w:tcW w:w="2501" w:type="dxa"/>
          </w:tcPr>
          <w:p w14:paraId="6B538AB0" w14:textId="77777777" w:rsidR="00322E06" w:rsidRPr="00322E06" w:rsidRDefault="00322E06" w:rsidP="005E498C">
            <w:pPr>
              <w:pStyle w:val="NoSpacing"/>
              <w:rPr>
                <w:rFonts w:ascii="Times New Roman" w:hAnsi="Times New Roman"/>
                <w:bCs/>
              </w:rPr>
            </w:pPr>
            <w:r w:rsidRPr="00322E06">
              <w:rPr>
                <w:rFonts w:ascii="Times New Roman" w:hAnsi="Times New Roman"/>
                <w:bCs/>
                <w:lang w:val="az-Latn-AZ"/>
              </w:rPr>
              <w:t>Aralıq imtahanı öncəsi</w:t>
            </w:r>
          </w:p>
        </w:tc>
        <w:tc>
          <w:tcPr>
            <w:tcW w:w="1791" w:type="dxa"/>
          </w:tcPr>
          <w:p w14:paraId="7EFC6524" w14:textId="77777777" w:rsidR="00322E06" w:rsidRPr="00322E06" w:rsidRDefault="00322E06" w:rsidP="005E498C">
            <w:pPr>
              <w:pStyle w:val="NoSpacing"/>
              <w:jc w:val="center"/>
              <w:rPr>
                <w:rFonts w:ascii="Times New Roman" w:hAnsi="Times New Roman"/>
              </w:rPr>
            </w:pPr>
            <w:r w:rsidRPr="00322E06">
              <w:rPr>
                <w:rFonts w:ascii="Times New Roman" w:hAnsi="Times New Roman"/>
              </w:rPr>
              <w:t>5</w:t>
            </w:r>
          </w:p>
        </w:tc>
      </w:tr>
      <w:tr w:rsidR="00322E06" w:rsidRPr="00322E06" w14:paraId="7F2F595A" w14:textId="77777777" w:rsidTr="00322E06">
        <w:tc>
          <w:tcPr>
            <w:tcW w:w="2626" w:type="dxa"/>
            <w:gridSpan w:val="2"/>
            <w:vMerge/>
            <w:vAlign w:val="center"/>
          </w:tcPr>
          <w:p w14:paraId="0E953B88" w14:textId="77777777" w:rsidR="00322E06" w:rsidRPr="00322E06" w:rsidRDefault="00322E06" w:rsidP="005E498C">
            <w:pPr>
              <w:pStyle w:val="NoSpacing"/>
              <w:rPr>
                <w:rFonts w:ascii="Times New Roman" w:hAnsi="Times New Roman"/>
                <w:b/>
                <w:bCs/>
              </w:rPr>
            </w:pPr>
          </w:p>
        </w:tc>
        <w:tc>
          <w:tcPr>
            <w:tcW w:w="3580" w:type="dxa"/>
            <w:gridSpan w:val="2"/>
          </w:tcPr>
          <w:p w14:paraId="0E1987B5" w14:textId="77777777" w:rsidR="00322E06" w:rsidRPr="00322E06" w:rsidRDefault="00322E06" w:rsidP="005E498C">
            <w:pPr>
              <w:pStyle w:val="NoSpacing"/>
              <w:rPr>
                <w:rFonts w:ascii="Times New Roman" w:hAnsi="Times New Roman"/>
              </w:rPr>
            </w:pPr>
            <w:r w:rsidRPr="00322E06">
              <w:rPr>
                <w:rFonts w:ascii="Times New Roman" w:hAnsi="Times New Roman"/>
              </w:rPr>
              <w:t>Quiz 2</w:t>
            </w:r>
          </w:p>
        </w:tc>
        <w:tc>
          <w:tcPr>
            <w:tcW w:w="2501" w:type="dxa"/>
          </w:tcPr>
          <w:p w14:paraId="0477E02F" w14:textId="77777777" w:rsidR="00322E06" w:rsidRPr="00322E06" w:rsidRDefault="00322E06" w:rsidP="005E498C">
            <w:pPr>
              <w:pStyle w:val="NoSpacing"/>
              <w:rPr>
                <w:rFonts w:ascii="Times New Roman" w:hAnsi="Times New Roman"/>
                <w:bCs/>
              </w:rPr>
            </w:pPr>
            <w:r w:rsidRPr="00322E06">
              <w:rPr>
                <w:rFonts w:ascii="Times New Roman" w:hAnsi="Times New Roman"/>
                <w:bCs/>
                <w:lang w:val="az-Latn-AZ"/>
              </w:rPr>
              <w:t>Final imtahanı öncəsi</w:t>
            </w:r>
          </w:p>
        </w:tc>
        <w:tc>
          <w:tcPr>
            <w:tcW w:w="1791" w:type="dxa"/>
          </w:tcPr>
          <w:p w14:paraId="05E00BBF" w14:textId="77777777" w:rsidR="00322E06" w:rsidRPr="00322E06" w:rsidRDefault="00322E06" w:rsidP="005E498C">
            <w:pPr>
              <w:pStyle w:val="NoSpacing"/>
              <w:jc w:val="center"/>
              <w:rPr>
                <w:rFonts w:ascii="Times New Roman" w:hAnsi="Times New Roman"/>
              </w:rPr>
            </w:pPr>
            <w:r w:rsidRPr="00322E06">
              <w:rPr>
                <w:rFonts w:ascii="Times New Roman" w:hAnsi="Times New Roman"/>
              </w:rPr>
              <w:t>10</w:t>
            </w:r>
          </w:p>
        </w:tc>
      </w:tr>
      <w:tr w:rsidR="00322E06" w:rsidRPr="00322E06" w14:paraId="6C09CDA6" w14:textId="77777777" w:rsidTr="00322E06">
        <w:tc>
          <w:tcPr>
            <w:tcW w:w="2626" w:type="dxa"/>
            <w:gridSpan w:val="2"/>
            <w:vMerge/>
            <w:vAlign w:val="center"/>
          </w:tcPr>
          <w:p w14:paraId="5683D006" w14:textId="77777777" w:rsidR="00322E06" w:rsidRPr="00322E06" w:rsidRDefault="00322E06" w:rsidP="005E498C">
            <w:pPr>
              <w:pStyle w:val="NoSpacing"/>
              <w:rPr>
                <w:rFonts w:ascii="Times New Roman" w:hAnsi="Times New Roman"/>
                <w:b/>
                <w:bCs/>
              </w:rPr>
            </w:pPr>
          </w:p>
        </w:tc>
        <w:tc>
          <w:tcPr>
            <w:tcW w:w="3580" w:type="dxa"/>
            <w:gridSpan w:val="2"/>
          </w:tcPr>
          <w:p w14:paraId="19D0599D" w14:textId="7DD67356" w:rsidR="00322E06" w:rsidRPr="00322E06" w:rsidRDefault="00322E06" w:rsidP="005E498C">
            <w:pPr>
              <w:pStyle w:val="NoSpacing"/>
              <w:rPr>
                <w:rFonts w:ascii="Times New Roman" w:hAnsi="Times New Roman"/>
              </w:rPr>
            </w:pPr>
            <w:r w:rsidRPr="00322E06">
              <w:rPr>
                <w:rFonts w:ascii="Times New Roman" w:hAnsi="Times New Roman"/>
              </w:rPr>
              <w:t xml:space="preserve">Final </w:t>
            </w:r>
            <w:proofErr w:type="spellStart"/>
            <w:r w:rsidRPr="00322E06">
              <w:rPr>
                <w:rFonts w:ascii="Times New Roman" w:hAnsi="Times New Roman"/>
              </w:rPr>
              <w:t>imtahanı</w:t>
            </w:r>
            <w:proofErr w:type="spellEnd"/>
          </w:p>
        </w:tc>
        <w:tc>
          <w:tcPr>
            <w:tcW w:w="2501" w:type="dxa"/>
          </w:tcPr>
          <w:p w14:paraId="690A90EF" w14:textId="77777777" w:rsidR="00322E06" w:rsidRPr="00322E06" w:rsidRDefault="00322E06" w:rsidP="005E498C">
            <w:pPr>
              <w:pStyle w:val="NoSpacing"/>
              <w:rPr>
                <w:rFonts w:ascii="Times New Roman" w:hAnsi="Times New Roman"/>
              </w:rPr>
            </w:pPr>
          </w:p>
        </w:tc>
        <w:tc>
          <w:tcPr>
            <w:tcW w:w="1791" w:type="dxa"/>
          </w:tcPr>
          <w:p w14:paraId="556703CE" w14:textId="77777777" w:rsidR="00322E06" w:rsidRPr="00322E06" w:rsidRDefault="00322E06" w:rsidP="005E498C">
            <w:pPr>
              <w:pStyle w:val="NoSpacing"/>
              <w:jc w:val="center"/>
              <w:rPr>
                <w:rFonts w:ascii="Times New Roman" w:hAnsi="Times New Roman"/>
              </w:rPr>
            </w:pPr>
            <w:r w:rsidRPr="00322E06">
              <w:rPr>
                <w:rFonts w:ascii="Times New Roman" w:hAnsi="Times New Roman"/>
                <w:lang w:val="az-Latn-AZ"/>
              </w:rPr>
              <w:t>40</w:t>
            </w:r>
          </w:p>
        </w:tc>
      </w:tr>
      <w:tr w:rsidR="00322E06" w:rsidRPr="00322E06" w14:paraId="0C0D85E6" w14:textId="77777777" w:rsidTr="00322E06">
        <w:tc>
          <w:tcPr>
            <w:tcW w:w="2626" w:type="dxa"/>
            <w:gridSpan w:val="2"/>
            <w:vMerge/>
            <w:vAlign w:val="center"/>
          </w:tcPr>
          <w:p w14:paraId="4F235503" w14:textId="77777777" w:rsidR="00322E06" w:rsidRPr="00322E06" w:rsidRDefault="00322E06" w:rsidP="005E498C">
            <w:pPr>
              <w:pStyle w:val="NoSpacing"/>
              <w:rPr>
                <w:rFonts w:ascii="Times New Roman" w:hAnsi="Times New Roman"/>
                <w:b/>
                <w:bCs/>
              </w:rPr>
            </w:pPr>
          </w:p>
        </w:tc>
        <w:tc>
          <w:tcPr>
            <w:tcW w:w="3580" w:type="dxa"/>
            <w:gridSpan w:val="2"/>
          </w:tcPr>
          <w:p w14:paraId="198129BC" w14:textId="77777777" w:rsidR="00322E06" w:rsidRPr="00322E06" w:rsidRDefault="00322E06" w:rsidP="005E498C">
            <w:pPr>
              <w:pStyle w:val="NoSpacing"/>
              <w:rPr>
                <w:rFonts w:ascii="Times New Roman" w:hAnsi="Times New Roman"/>
              </w:rPr>
            </w:pPr>
            <w:proofErr w:type="spellStart"/>
            <w:r w:rsidRPr="00322E06">
              <w:rPr>
                <w:rFonts w:ascii="Times New Roman" w:hAnsi="Times New Roman"/>
              </w:rPr>
              <w:t>Yekun</w:t>
            </w:r>
            <w:proofErr w:type="spellEnd"/>
          </w:p>
        </w:tc>
        <w:tc>
          <w:tcPr>
            <w:tcW w:w="2501" w:type="dxa"/>
          </w:tcPr>
          <w:p w14:paraId="0B2ADC61" w14:textId="77777777" w:rsidR="00322E06" w:rsidRPr="00322E06" w:rsidRDefault="00322E06" w:rsidP="005E498C">
            <w:pPr>
              <w:pStyle w:val="NoSpacing"/>
              <w:rPr>
                <w:rFonts w:ascii="Times New Roman" w:hAnsi="Times New Roman"/>
              </w:rPr>
            </w:pPr>
          </w:p>
        </w:tc>
        <w:tc>
          <w:tcPr>
            <w:tcW w:w="1791" w:type="dxa"/>
          </w:tcPr>
          <w:p w14:paraId="065528DE" w14:textId="77777777" w:rsidR="00322E06" w:rsidRPr="00322E06" w:rsidRDefault="00322E06" w:rsidP="005E498C">
            <w:pPr>
              <w:pStyle w:val="NoSpacing"/>
              <w:jc w:val="center"/>
              <w:rPr>
                <w:rFonts w:ascii="Times New Roman" w:hAnsi="Times New Roman"/>
              </w:rPr>
            </w:pPr>
            <w:r w:rsidRPr="00322E06">
              <w:rPr>
                <w:rFonts w:ascii="Times New Roman" w:hAnsi="Times New Roman"/>
                <w:lang w:val="az-Latn-AZ"/>
              </w:rPr>
              <w:t>100</w:t>
            </w:r>
          </w:p>
        </w:tc>
      </w:tr>
      <w:tr w:rsidR="00E817BC" w:rsidRPr="00322E06" w14:paraId="531BC7F0" w14:textId="77777777" w:rsidTr="00322E06">
        <w:tc>
          <w:tcPr>
            <w:tcW w:w="2626" w:type="dxa"/>
            <w:gridSpan w:val="2"/>
          </w:tcPr>
          <w:p w14:paraId="71AFC584"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Kursun</w:t>
            </w:r>
            <w:proofErr w:type="spellEnd"/>
            <w:r w:rsidRPr="00322E06">
              <w:rPr>
                <w:rFonts w:ascii="Times New Roman" w:hAnsi="Times New Roman"/>
                <w:b/>
                <w:bCs/>
              </w:rPr>
              <w:t xml:space="preserve"> </w:t>
            </w:r>
            <w:proofErr w:type="spellStart"/>
            <w:r w:rsidRPr="00322E06">
              <w:rPr>
                <w:rFonts w:ascii="Times New Roman" w:hAnsi="Times New Roman"/>
                <w:b/>
                <w:bCs/>
              </w:rPr>
              <w:t>təsviri</w:t>
            </w:r>
            <w:proofErr w:type="spellEnd"/>
          </w:p>
        </w:tc>
        <w:tc>
          <w:tcPr>
            <w:tcW w:w="7872" w:type="dxa"/>
            <w:gridSpan w:val="4"/>
          </w:tcPr>
          <w:p w14:paraId="7F394512" w14:textId="5FE92105" w:rsidR="00E817BC" w:rsidRPr="00322E06" w:rsidRDefault="00DF216A" w:rsidP="00CE7D0B">
            <w:pPr>
              <w:spacing w:after="0" w:line="240" w:lineRule="auto"/>
              <w:rPr>
                <w:rFonts w:ascii="Times New Roman" w:hAnsi="Times New Roman"/>
                <w:b/>
                <w:lang w:val="az-Latn-AZ"/>
              </w:rPr>
            </w:pPr>
            <w:r w:rsidRPr="00322E06">
              <w:rPr>
                <w:rFonts w:ascii="Times New Roman" w:hAnsi="Times New Roman"/>
                <w:lang w:val="az-Latn-AZ"/>
              </w:rPr>
              <w:t>Kursda</w:t>
            </w:r>
            <w:r w:rsidR="00B674B6" w:rsidRPr="00322E06">
              <w:rPr>
                <w:rFonts w:ascii="Times New Roman" w:hAnsi="Times New Roman"/>
                <w:lang w:val="az-Latn-AZ"/>
              </w:rPr>
              <w:t xml:space="preserve"> </w:t>
            </w:r>
            <w:r w:rsidRPr="00322E06">
              <w:rPr>
                <w:rFonts w:ascii="Times New Roman" w:hAnsi="Times New Roman"/>
                <w:lang w:val="az-Latn-AZ"/>
              </w:rPr>
              <w:t>ədəbiyyatın</w:t>
            </w:r>
            <w:r w:rsidR="00E817BC" w:rsidRPr="00322E06">
              <w:rPr>
                <w:rFonts w:ascii="Times New Roman" w:hAnsi="Times New Roman"/>
                <w:lang w:val="az-Latn-AZ"/>
              </w:rPr>
              <w:t xml:space="preserve"> xüsusi bir sahəsi olan uşaq ədəbiyyatının keçdiyi tarixi inkişaf mərhələləri,</w:t>
            </w:r>
            <w:r w:rsidRPr="00322E06">
              <w:rPr>
                <w:rFonts w:ascii="Times New Roman" w:hAnsi="Times New Roman"/>
                <w:lang w:val="az-Latn-AZ"/>
              </w:rPr>
              <w:t xml:space="preserve"> yerli və </w:t>
            </w:r>
            <w:r w:rsidR="00E817BC" w:rsidRPr="00322E06">
              <w:rPr>
                <w:rFonts w:ascii="Times New Roman" w:hAnsi="Times New Roman"/>
                <w:lang w:val="az-Latn-AZ"/>
              </w:rPr>
              <w:t xml:space="preserve"> ümumdünya kontekstind</w:t>
            </w:r>
            <w:r w:rsidRPr="00322E06">
              <w:rPr>
                <w:rFonts w:ascii="Times New Roman" w:hAnsi="Times New Roman"/>
                <w:lang w:val="az-Latn-AZ"/>
              </w:rPr>
              <w:t>ə ayrı-ayrı xalqların şifahi ,</w:t>
            </w:r>
            <w:r w:rsidR="00E817BC" w:rsidRPr="00322E06">
              <w:rPr>
                <w:rFonts w:ascii="Times New Roman" w:hAnsi="Times New Roman"/>
                <w:lang w:val="az-Latn-AZ"/>
              </w:rPr>
              <w:t>yazılı ədəbiyyatına ai</w:t>
            </w:r>
            <w:r w:rsidRPr="00322E06">
              <w:rPr>
                <w:rFonts w:ascii="Times New Roman" w:hAnsi="Times New Roman"/>
                <w:lang w:val="az-Latn-AZ"/>
              </w:rPr>
              <w:t>d uşaq ədəbiyyatı nümunələri ,</w:t>
            </w:r>
            <w:r w:rsidR="00E817BC" w:rsidRPr="00322E06">
              <w:rPr>
                <w:rFonts w:ascii="Times New Roman" w:hAnsi="Times New Roman"/>
                <w:lang w:val="az-Latn-AZ"/>
              </w:rPr>
              <w:t>bu sahədə öz qələmlərini sınamış məşhur müəllifl</w:t>
            </w:r>
            <w:r w:rsidRPr="00322E06">
              <w:rPr>
                <w:rFonts w:ascii="Times New Roman" w:hAnsi="Times New Roman"/>
                <w:lang w:val="az-Latn-AZ"/>
              </w:rPr>
              <w:t>ər</w:t>
            </w:r>
            <w:r w:rsidR="00455FEB" w:rsidRPr="00322E06">
              <w:rPr>
                <w:rFonts w:ascii="Times New Roman" w:hAnsi="Times New Roman"/>
                <w:lang w:val="az-Latn-AZ"/>
              </w:rPr>
              <w:t>, onların bədii örnəkləri, məzmunu, bədii-estetik keyfiyyətləti</w:t>
            </w:r>
            <w:r w:rsidRPr="00322E06">
              <w:rPr>
                <w:rFonts w:ascii="Times New Roman" w:hAnsi="Times New Roman"/>
                <w:lang w:val="az-Latn-AZ"/>
              </w:rPr>
              <w:t xml:space="preserve"> haqqında məlumatlar öyrənilir</w:t>
            </w:r>
            <w:r w:rsidR="00E817BC" w:rsidRPr="00322E06">
              <w:rPr>
                <w:rFonts w:ascii="Times New Roman" w:hAnsi="Times New Roman"/>
                <w:lang w:val="az-Latn-AZ"/>
              </w:rPr>
              <w:t xml:space="preserve">. </w:t>
            </w:r>
            <w:r w:rsidR="00455FEB" w:rsidRPr="00322E06">
              <w:rPr>
                <w:rFonts w:ascii="Times New Roman" w:hAnsi="Times New Roman"/>
                <w:lang w:val="az-Latn-AZ"/>
              </w:rPr>
              <w:t>Bununla bərabər müəlliflərin dünya uşaq ədəbiyyatında önəmli yerə sahib bədii əsərlərin obraz və məzmun baxımından əsaslı keyfiyyətinə həm oxucu, həm tədqiqatçı baxışı ilə ələ alınır.</w:t>
            </w:r>
            <w:r w:rsidR="00B674B6" w:rsidRPr="00322E06">
              <w:rPr>
                <w:rFonts w:ascii="Times New Roman" w:hAnsi="Times New Roman"/>
                <w:lang w:val="az-Latn-AZ"/>
              </w:rPr>
              <w:t xml:space="preserve"> </w:t>
            </w:r>
          </w:p>
        </w:tc>
      </w:tr>
      <w:tr w:rsidR="00E817BC" w:rsidRPr="00322E06" w14:paraId="0B3673B6" w14:textId="77777777" w:rsidTr="00322E06">
        <w:tc>
          <w:tcPr>
            <w:tcW w:w="2626" w:type="dxa"/>
            <w:gridSpan w:val="2"/>
          </w:tcPr>
          <w:p w14:paraId="6BD21A87"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t>Kursun</w:t>
            </w:r>
            <w:proofErr w:type="spellEnd"/>
            <w:r w:rsidRPr="00322E06">
              <w:rPr>
                <w:rFonts w:ascii="Times New Roman" w:hAnsi="Times New Roman"/>
                <w:b/>
                <w:bCs/>
              </w:rPr>
              <w:t xml:space="preserve"> </w:t>
            </w:r>
            <w:proofErr w:type="spellStart"/>
            <w:r w:rsidRPr="00322E06">
              <w:rPr>
                <w:rFonts w:ascii="Times New Roman" w:hAnsi="Times New Roman"/>
                <w:b/>
                <w:bCs/>
              </w:rPr>
              <w:t>məqsədləri</w:t>
            </w:r>
            <w:proofErr w:type="spellEnd"/>
            <w:r w:rsidRPr="00322E06">
              <w:rPr>
                <w:rFonts w:ascii="Times New Roman" w:hAnsi="Times New Roman"/>
                <w:b/>
                <w:bCs/>
              </w:rPr>
              <w:t xml:space="preserve"> </w:t>
            </w:r>
          </w:p>
        </w:tc>
        <w:tc>
          <w:tcPr>
            <w:tcW w:w="7872" w:type="dxa"/>
            <w:gridSpan w:val="4"/>
          </w:tcPr>
          <w:p w14:paraId="76508CCC" w14:textId="77777777" w:rsidR="00E817BC" w:rsidRPr="00322E06" w:rsidRDefault="00E817BC" w:rsidP="00360115">
            <w:pPr>
              <w:spacing w:after="0" w:line="240" w:lineRule="auto"/>
              <w:jc w:val="both"/>
              <w:rPr>
                <w:rFonts w:ascii="Times New Roman" w:hAnsi="Times New Roman"/>
                <w:b/>
                <w:lang w:val="az-Latn-AZ"/>
              </w:rPr>
            </w:pPr>
            <w:r w:rsidRPr="00322E06">
              <w:rPr>
                <w:rFonts w:ascii="Times New Roman" w:hAnsi="Times New Roman"/>
                <w:lang w:val="az-Latn-AZ"/>
              </w:rPr>
              <w:t>Kursun məqsədi tələbələrə dünya ədəbiyyatı, o cümlədən Azərbaycan ədəbiyyatından uşaq ədəbiyyatı nümunələrini təqdim e</w:t>
            </w:r>
            <w:r w:rsidR="00360115" w:rsidRPr="00322E06">
              <w:rPr>
                <w:rFonts w:ascii="Times New Roman" w:hAnsi="Times New Roman"/>
                <w:lang w:val="az-Latn-AZ"/>
              </w:rPr>
              <w:t>tmək, bu ədəbi nümunələrinin</w:t>
            </w:r>
            <w:r w:rsidRPr="00322E06">
              <w:rPr>
                <w:rFonts w:ascii="Times New Roman" w:hAnsi="Times New Roman"/>
                <w:lang w:val="az-Latn-AZ"/>
              </w:rPr>
              <w:t xml:space="preserve"> bədii ədəbiyyatda yerini   müəyyənləşdirməkdir. Eyni zamanda konkret uşaq ədəbiyyatı nümunələri üzərində iş apararaq, yeniye</w:t>
            </w:r>
            <w:r w:rsidR="00DF216A" w:rsidRPr="00322E06">
              <w:rPr>
                <w:rFonts w:ascii="Times New Roman" w:hAnsi="Times New Roman"/>
                <w:lang w:val="az-Latn-AZ"/>
              </w:rPr>
              <w:t>tmə və gənclərin tərbiyəsində,</w:t>
            </w:r>
            <w:r w:rsidRPr="00322E06">
              <w:rPr>
                <w:rFonts w:ascii="Times New Roman" w:hAnsi="Times New Roman"/>
                <w:lang w:val="az-Latn-AZ"/>
              </w:rPr>
              <w:t xml:space="preserve"> mənəvi cəhətdən kamilləşməsində rolunu vurğulamaqdır.</w:t>
            </w:r>
          </w:p>
        </w:tc>
      </w:tr>
      <w:tr w:rsidR="00E817BC" w:rsidRPr="00322E06" w14:paraId="1C18DBA8" w14:textId="77777777" w:rsidTr="00322E06">
        <w:tc>
          <w:tcPr>
            <w:tcW w:w="2626" w:type="dxa"/>
            <w:gridSpan w:val="2"/>
          </w:tcPr>
          <w:p w14:paraId="4301BB7F" w14:textId="77777777" w:rsidR="00E817BC" w:rsidRPr="00322E06" w:rsidRDefault="00E817BC" w:rsidP="0037041C">
            <w:pPr>
              <w:spacing w:after="0" w:line="240" w:lineRule="auto"/>
              <w:rPr>
                <w:rFonts w:ascii="Times New Roman" w:hAnsi="Times New Roman"/>
                <w:b/>
                <w:bCs/>
              </w:rPr>
            </w:pPr>
            <w:proofErr w:type="spellStart"/>
            <w:r w:rsidRPr="00322E06">
              <w:rPr>
                <w:rFonts w:ascii="Times New Roman" w:hAnsi="Times New Roman"/>
                <w:b/>
                <w:bCs/>
              </w:rPr>
              <w:lastRenderedPageBreak/>
              <w:t>Tədrisin</w:t>
            </w:r>
            <w:proofErr w:type="spellEnd"/>
            <w:r w:rsidRPr="00322E06">
              <w:rPr>
                <w:rFonts w:ascii="Times New Roman" w:hAnsi="Times New Roman"/>
                <w:b/>
                <w:bCs/>
              </w:rPr>
              <w:t xml:space="preserve"> (</w:t>
            </w:r>
            <w:proofErr w:type="spellStart"/>
            <w:r w:rsidRPr="00322E06">
              <w:rPr>
                <w:rFonts w:ascii="Times New Roman" w:hAnsi="Times New Roman"/>
                <w:b/>
                <w:bCs/>
              </w:rPr>
              <w:t>öyrənmənin</w:t>
            </w:r>
            <w:proofErr w:type="spellEnd"/>
            <w:r w:rsidRPr="00322E06">
              <w:rPr>
                <w:rFonts w:ascii="Times New Roman" w:hAnsi="Times New Roman"/>
                <w:b/>
                <w:bCs/>
              </w:rPr>
              <w:t xml:space="preserve">) </w:t>
            </w:r>
            <w:proofErr w:type="spellStart"/>
            <w:r w:rsidRPr="00322E06">
              <w:rPr>
                <w:rFonts w:ascii="Times New Roman" w:hAnsi="Times New Roman"/>
                <w:b/>
                <w:bCs/>
              </w:rPr>
              <w:t>nəticələri</w:t>
            </w:r>
            <w:proofErr w:type="spellEnd"/>
          </w:p>
        </w:tc>
        <w:tc>
          <w:tcPr>
            <w:tcW w:w="7872" w:type="dxa"/>
            <w:gridSpan w:val="4"/>
          </w:tcPr>
          <w:p w14:paraId="3482E1B0" w14:textId="32547153" w:rsidR="009041FA" w:rsidRPr="00322E06" w:rsidRDefault="00DF216A" w:rsidP="00CE7D0B">
            <w:pPr>
              <w:spacing w:after="0" w:line="240" w:lineRule="auto"/>
              <w:jc w:val="both"/>
              <w:rPr>
                <w:rFonts w:ascii="Times New Roman" w:hAnsi="Times New Roman"/>
                <w:lang w:val="az-Latn-AZ"/>
              </w:rPr>
            </w:pPr>
            <w:r w:rsidRPr="00322E06">
              <w:rPr>
                <w:rFonts w:ascii="Times New Roman" w:hAnsi="Times New Roman"/>
                <w:lang w:val="az-Latn-AZ"/>
              </w:rPr>
              <w:t>Kursun sonunda tələbələr</w:t>
            </w:r>
            <w:r w:rsidR="00E817BC" w:rsidRPr="00322E06">
              <w:rPr>
                <w:rFonts w:ascii="Times New Roman" w:hAnsi="Times New Roman"/>
                <w:lang w:val="az-Latn-AZ"/>
              </w:rPr>
              <w:t xml:space="preserve"> uşaq ədəbiyyatının inci</w:t>
            </w:r>
            <w:r w:rsidRPr="00322E06">
              <w:rPr>
                <w:rFonts w:ascii="Times New Roman" w:hAnsi="Times New Roman"/>
                <w:lang w:val="az-Latn-AZ"/>
              </w:rPr>
              <w:t>ləri və  görkəmli uşaq yazar,</w:t>
            </w:r>
            <w:r w:rsidR="00E817BC" w:rsidRPr="00322E06">
              <w:rPr>
                <w:rFonts w:ascii="Times New Roman" w:hAnsi="Times New Roman"/>
                <w:lang w:val="az-Latn-AZ"/>
              </w:rPr>
              <w:t>şairlərinin yaradıcılığı ilə tanış olacaq, əsərləri ideya, məzmun və forma baxımından təhlil edə biləcək, mənəvi-əxlaqi dəyərlər əxz edəcəklər.</w:t>
            </w:r>
            <w:r w:rsidR="009041FA" w:rsidRPr="00322E06">
              <w:rPr>
                <w:rFonts w:ascii="Times New Roman" w:hAnsi="Times New Roman"/>
                <w:lang w:val="az-Latn-AZ"/>
              </w:rPr>
              <w:t xml:space="preserve"> </w:t>
            </w:r>
            <w:r w:rsidR="00CE7D0B" w:rsidRPr="00322E06">
              <w:rPr>
                <w:rFonts w:ascii="Times New Roman" w:hAnsi="Times New Roman"/>
                <w:lang w:val="az-Latn-AZ"/>
              </w:rPr>
              <w:t xml:space="preserve">Silabusda yer alan sərlərdə </w:t>
            </w:r>
            <w:r w:rsidR="009041FA" w:rsidRPr="00322E06">
              <w:rPr>
                <w:rFonts w:ascii="Times New Roman" w:hAnsi="Times New Roman"/>
                <w:lang w:val="az-Latn-AZ"/>
              </w:rPr>
              <w:t xml:space="preserve">təbliğ olunan mənəvi dəyərlər tələbələrin gələcək pedoqoji fəaliyyətində, həmçinin pedoqoji fəaliyyət zamanı </w:t>
            </w:r>
            <w:r w:rsidR="00CE7D0B" w:rsidRPr="00322E06">
              <w:rPr>
                <w:rFonts w:ascii="Times New Roman" w:hAnsi="Times New Roman"/>
                <w:lang w:val="az-Latn-AZ"/>
              </w:rPr>
              <w:t>mənəvi dəyərləri</w:t>
            </w:r>
            <w:r w:rsidR="009041FA" w:rsidRPr="00322E06">
              <w:rPr>
                <w:rFonts w:ascii="Times New Roman" w:hAnsi="Times New Roman"/>
                <w:lang w:val="az-Latn-AZ"/>
              </w:rPr>
              <w:t xml:space="preserve"> təbliğ </w:t>
            </w:r>
            <w:r w:rsidR="00CE7D0B" w:rsidRPr="00322E06">
              <w:rPr>
                <w:rFonts w:ascii="Times New Roman" w:hAnsi="Times New Roman"/>
                <w:lang w:val="az-Latn-AZ"/>
              </w:rPr>
              <w:t xml:space="preserve">və təqin edilməsi </w:t>
            </w:r>
            <w:r w:rsidR="009041FA" w:rsidRPr="00322E06">
              <w:rPr>
                <w:rFonts w:ascii="Times New Roman" w:hAnsi="Times New Roman"/>
                <w:lang w:val="az-Latn-AZ"/>
              </w:rPr>
              <w:t xml:space="preserve">baxımından önəmli </w:t>
            </w:r>
            <w:r w:rsidR="00455FEB" w:rsidRPr="00322E06">
              <w:rPr>
                <w:rFonts w:ascii="Times New Roman" w:hAnsi="Times New Roman"/>
                <w:lang w:val="az-Latn-AZ"/>
              </w:rPr>
              <w:t xml:space="preserve">yerə </w:t>
            </w:r>
            <w:r w:rsidR="00CE7D0B" w:rsidRPr="00322E06">
              <w:rPr>
                <w:rFonts w:ascii="Times New Roman" w:hAnsi="Times New Roman"/>
                <w:lang w:val="az-Latn-AZ"/>
              </w:rPr>
              <w:t>məxsusdur</w:t>
            </w:r>
            <w:r w:rsidR="009041FA" w:rsidRPr="00322E06">
              <w:rPr>
                <w:rFonts w:ascii="Times New Roman" w:hAnsi="Times New Roman"/>
                <w:lang w:val="az-Latn-AZ"/>
              </w:rPr>
              <w:t>.</w:t>
            </w:r>
            <w:r w:rsidR="00B674B6" w:rsidRPr="00322E06">
              <w:rPr>
                <w:rFonts w:ascii="Times New Roman" w:hAnsi="Times New Roman"/>
                <w:lang w:val="az-Latn-AZ"/>
              </w:rPr>
              <w:t xml:space="preserve">  </w:t>
            </w:r>
          </w:p>
        </w:tc>
      </w:tr>
      <w:tr w:rsidR="00CB59FF" w:rsidRPr="00322E06" w14:paraId="5BF9DD14" w14:textId="77777777" w:rsidTr="00322E06">
        <w:tc>
          <w:tcPr>
            <w:tcW w:w="2626" w:type="dxa"/>
            <w:gridSpan w:val="2"/>
          </w:tcPr>
          <w:p w14:paraId="24A96467" w14:textId="77777777" w:rsidR="00CB59FF" w:rsidRPr="00322E06" w:rsidRDefault="00CB59FF" w:rsidP="0037041C">
            <w:pPr>
              <w:spacing w:after="0" w:line="240" w:lineRule="auto"/>
              <w:rPr>
                <w:rFonts w:ascii="Times New Roman" w:hAnsi="Times New Roman"/>
                <w:b/>
                <w:lang w:val="az-Latn-AZ"/>
              </w:rPr>
            </w:pPr>
            <w:r w:rsidRPr="00322E06">
              <w:rPr>
                <w:rFonts w:ascii="Times New Roman" w:hAnsi="Times New Roman"/>
                <w:b/>
                <w:lang w:val="az-Latn-AZ"/>
              </w:rPr>
              <w:t>Qaydalar (Tədris siyasəti və davranış)</w:t>
            </w:r>
          </w:p>
        </w:tc>
        <w:tc>
          <w:tcPr>
            <w:tcW w:w="7872" w:type="dxa"/>
            <w:gridSpan w:val="4"/>
          </w:tcPr>
          <w:p w14:paraId="117D7ED7"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 xml:space="preserve">  Fəallığa görə veriləcək bal tələbənin müzakirələrdə iştirakına, mətn təhlilində göstərdiyi aktivliyə, hazırladığı şifahi və ya yazılı təqdimata, semestr boyu həftəlik dərs proqramına hazırlaşmalarına, yeni, fərqli və əlavə ədəbiyyatlara göstərdiyi marağa görə veriləcəkdir. </w:t>
            </w:r>
          </w:p>
          <w:p w14:paraId="0920D017" w14:textId="29B195FA" w:rsidR="00CB59FF" w:rsidRPr="00322E06" w:rsidRDefault="00594424" w:rsidP="00594424">
            <w:pPr>
              <w:pStyle w:val="NoSpacing"/>
              <w:rPr>
                <w:rFonts w:ascii="Times New Roman" w:hAnsi="Times New Roman"/>
                <w:color w:val="000000"/>
                <w:lang w:val="az-Latn-AZ"/>
              </w:rPr>
            </w:pPr>
            <w:r w:rsidRPr="00322E06">
              <w:rPr>
                <w:rFonts w:ascii="Times New Roman" w:hAnsi="Times New Roman"/>
                <w:color w:val="000000"/>
                <w:lang w:val="az-Latn-AZ"/>
              </w:rPr>
              <w:t>Tapşırıqlar- Bədii əsərlərlə bağlı yaradıcı və davametdirici slaydların qruplarla qurulması</w:t>
            </w:r>
          </w:p>
          <w:p w14:paraId="1CD373E9" w14:textId="287E4A98" w:rsidR="00594424" w:rsidRPr="00322E06" w:rsidRDefault="00CE7D0B" w:rsidP="00594424">
            <w:pPr>
              <w:pStyle w:val="NoSpacing"/>
              <w:rPr>
                <w:rFonts w:ascii="Times New Roman" w:hAnsi="Times New Roman"/>
                <w:lang w:val="az-Latn-AZ"/>
              </w:rPr>
            </w:pPr>
            <w:r w:rsidRPr="00322E06">
              <w:rPr>
                <w:rFonts w:ascii="Times New Roman" w:hAnsi="Times New Roman"/>
                <w:lang w:val="az-Latn-AZ"/>
              </w:rPr>
              <w:t>Q</w:t>
            </w:r>
            <w:r w:rsidR="00594424" w:rsidRPr="00322E06">
              <w:rPr>
                <w:rFonts w:ascii="Times New Roman" w:hAnsi="Times New Roman"/>
                <w:lang w:val="az-Latn-AZ"/>
              </w:rPr>
              <w:t>uiz 1-  Yoxlayıcı açıq və qapalı suallar əsasında aralıq imtahana qədər olan mövzulara uyğun keçiriləcəkdir</w:t>
            </w:r>
          </w:p>
          <w:p w14:paraId="0A04A57E" w14:textId="7969A4E7" w:rsidR="00594424" w:rsidRPr="00322E06" w:rsidRDefault="00CE7D0B" w:rsidP="00594424">
            <w:pPr>
              <w:pStyle w:val="NoSpacing"/>
              <w:rPr>
                <w:rFonts w:ascii="Times New Roman" w:hAnsi="Times New Roman"/>
                <w:lang w:val="az-Latn-AZ"/>
              </w:rPr>
            </w:pPr>
            <w:r w:rsidRPr="00322E06">
              <w:rPr>
                <w:rFonts w:ascii="Times New Roman" w:hAnsi="Times New Roman"/>
                <w:lang w:val="az-Latn-AZ"/>
              </w:rPr>
              <w:t>Q</w:t>
            </w:r>
            <w:r w:rsidR="00594424" w:rsidRPr="00322E06">
              <w:rPr>
                <w:rFonts w:ascii="Times New Roman" w:hAnsi="Times New Roman"/>
                <w:lang w:val="az-Latn-AZ"/>
              </w:rPr>
              <w:t>uiz 2 - Final imtahanı öncəsi, hazırlıq məqsədli qapalı suallar əsasında keçiriləcəkdir</w:t>
            </w:r>
          </w:p>
          <w:p w14:paraId="39DFF7BB" w14:textId="77777777" w:rsidR="00594424" w:rsidRPr="00322E06" w:rsidRDefault="00594424" w:rsidP="00594424">
            <w:pPr>
              <w:spacing w:after="0" w:line="240" w:lineRule="auto"/>
              <w:jc w:val="both"/>
              <w:rPr>
                <w:rFonts w:ascii="Times New Roman" w:hAnsi="Times New Roman"/>
                <w:b/>
                <w:lang w:val="az-Latn-AZ"/>
              </w:rPr>
            </w:pPr>
          </w:p>
          <w:p w14:paraId="692657C5" w14:textId="057C5FE8" w:rsidR="00594424" w:rsidRPr="00322E06" w:rsidRDefault="00594424" w:rsidP="00594424">
            <w:pPr>
              <w:spacing w:after="0" w:line="240" w:lineRule="auto"/>
              <w:jc w:val="both"/>
              <w:rPr>
                <w:rFonts w:ascii="Times New Roman" w:hAnsi="Times New Roman"/>
                <w:lang w:val="az-Latn-AZ"/>
              </w:rPr>
            </w:pPr>
            <w:r w:rsidRPr="00322E06">
              <w:rPr>
                <w:rFonts w:ascii="Times New Roman" w:hAnsi="Times New Roman"/>
                <w:b/>
                <w:lang w:val="az-Latn-AZ"/>
              </w:rPr>
              <w:t xml:space="preserve">Qeyd- </w:t>
            </w:r>
            <w:r w:rsidRPr="00322E06">
              <w:rPr>
                <w:rFonts w:ascii="Times New Roman" w:hAnsi="Times New Roman"/>
                <w:lang w:val="az-Latn-AZ"/>
              </w:rPr>
              <w:t>Dərsə</w:t>
            </w:r>
            <w:r w:rsidR="00CE7D0B" w:rsidRPr="00322E06">
              <w:rPr>
                <w:rFonts w:ascii="Times New Roman" w:hAnsi="Times New Roman"/>
                <w:lang w:val="az-Latn-AZ"/>
              </w:rPr>
              <w:t xml:space="preserve"> 10 dəqiqə ərzində</w:t>
            </w:r>
            <w:r w:rsidRPr="00322E06">
              <w:rPr>
                <w:rFonts w:ascii="Times New Roman" w:hAnsi="Times New Roman"/>
                <w:lang w:val="az-Latn-AZ"/>
              </w:rPr>
              <w:t xml:space="preserve"> gecikənlər və dərsi pozmağa təşəbbüs </w:t>
            </w:r>
            <w:r w:rsidR="00EB2FEC" w:rsidRPr="00322E06">
              <w:rPr>
                <w:rFonts w:ascii="Times New Roman" w:hAnsi="Times New Roman"/>
                <w:lang w:val="az-Latn-AZ"/>
              </w:rPr>
              <w:t>göstərənlər</w:t>
            </w:r>
            <w:r w:rsidRPr="00322E06">
              <w:rPr>
                <w:rFonts w:ascii="Times New Roman" w:hAnsi="Times New Roman"/>
                <w:lang w:val="az-Latn-AZ"/>
              </w:rPr>
              <w:t xml:space="preserve"> dərsə buraxılmırlar. </w:t>
            </w:r>
          </w:p>
          <w:p w14:paraId="1282D00C" w14:textId="77777777" w:rsidR="00594424" w:rsidRPr="00322E06" w:rsidRDefault="00594424" w:rsidP="00594424">
            <w:pPr>
              <w:spacing w:after="0" w:line="240" w:lineRule="auto"/>
              <w:jc w:val="both"/>
              <w:rPr>
                <w:rFonts w:ascii="Times New Roman" w:hAnsi="Times New Roman"/>
                <w:lang w:val="az-Latn-AZ"/>
              </w:rPr>
            </w:pPr>
          </w:p>
          <w:p w14:paraId="4ADBAB91" w14:textId="7F0202F2" w:rsidR="00CB59FF" w:rsidRPr="00322E06" w:rsidRDefault="00CB59FF" w:rsidP="00DF216A">
            <w:pPr>
              <w:spacing w:after="0" w:line="240" w:lineRule="auto"/>
              <w:jc w:val="center"/>
              <w:rPr>
                <w:rFonts w:ascii="Times New Roman" w:hAnsi="Times New Roman"/>
                <w:b/>
                <w:lang w:val="az-Latn-AZ"/>
              </w:rPr>
            </w:pPr>
            <w:r w:rsidRPr="00322E06">
              <w:rPr>
                <w:rFonts w:ascii="Times New Roman" w:hAnsi="Times New Roman"/>
                <w:b/>
                <w:lang w:val="az-Latn-AZ"/>
              </w:rPr>
              <w:t>İmtahan haqqında</w:t>
            </w:r>
          </w:p>
          <w:p w14:paraId="6851AFC4" w14:textId="77777777" w:rsidR="00CB59FF" w:rsidRPr="00322E06" w:rsidRDefault="00CB59FF" w:rsidP="00DF216A">
            <w:pPr>
              <w:pStyle w:val="ListParagraph"/>
              <w:numPr>
                <w:ilvl w:val="0"/>
                <w:numId w:val="5"/>
              </w:numPr>
              <w:spacing w:after="0" w:line="240" w:lineRule="auto"/>
              <w:rPr>
                <w:rFonts w:ascii="Times New Roman" w:hAnsi="Times New Roman"/>
                <w:lang w:val="az-Latn-AZ"/>
              </w:rPr>
            </w:pPr>
            <w:r w:rsidRPr="00322E06">
              <w:rPr>
                <w:rFonts w:ascii="Times New Roman" w:hAnsi="Times New Roman"/>
                <w:lang w:val="az-Latn-AZ"/>
              </w:rPr>
              <w:t xml:space="preserve">İmtahana hazırlaşarkən dərslərdə götürülmüş qeydləri öyrənməklə yanaşı, dərsin iş planında göstərilmiş ədəbiyyatlara, o cümlədən başqa mənbələrə də müraciət etmək lazımdır. </w:t>
            </w:r>
          </w:p>
          <w:p w14:paraId="20D0E718" w14:textId="77777777" w:rsidR="00CB59FF" w:rsidRPr="00322E06" w:rsidRDefault="00CB59FF" w:rsidP="00DF216A">
            <w:pPr>
              <w:pStyle w:val="ListParagraph"/>
              <w:numPr>
                <w:ilvl w:val="0"/>
                <w:numId w:val="5"/>
              </w:numPr>
              <w:spacing w:after="0" w:line="240" w:lineRule="auto"/>
              <w:rPr>
                <w:rFonts w:ascii="Times New Roman" w:hAnsi="Times New Roman"/>
                <w:lang w:val="az-Latn-AZ"/>
              </w:rPr>
            </w:pPr>
            <w:r w:rsidRPr="00322E06">
              <w:rPr>
                <w:rFonts w:ascii="Times New Roman" w:hAnsi="Times New Roman"/>
                <w:lang w:val="az-Latn-AZ"/>
              </w:rPr>
              <w:t>İstifadə ediləcək ədəbiyyatın bir qismi tərəfimizdən təmin ediləcəkdir.</w:t>
            </w:r>
          </w:p>
          <w:p w14:paraId="093E44FC" w14:textId="77777777" w:rsidR="00CB59FF" w:rsidRPr="00322E06" w:rsidRDefault="00CB59FF" w:rsidP="00DF216A">
            <w:pPr>
              <w:pStyle w:val="ListParagraph"/>
              <w:numPr>
                <w:ilvl w:val="0"/>
                <w:numId w:val="5"/>
              </w:numPr>
              <w:spacing w:after="0" w:line="240" w:lineRule="auto"/>
              <w:rPr>
                <w:rFonts w:ascii="Times New Roman" w:hAnsi="Times New Roman"/>
                <w:lang w:val="az-Latn-AZ"/>
              </w:rPr>
            </w:pPr>
            <w:r w:rsidRPr="00322E06">
              <w:rPr>
                <w:rFonts w:ascii="Times New Roman" w:hAnsi="Times New Roman"/>
                <w:lang w:val="az-Latn-AZ"/>
              </w:rPr>
              <w:t xml:space="preserve"> Aralıq və Final imtahanlarının hər ikisində suallar test və ya klassik ola bilər.</w:t>
            </w:r>
          </w:p>
          <w:p w14:paraId="5199D800" w14:textId="77777777" w:rsidR="00CB59FF" w:rsidRPr="00322E06" w:rsidRDefault="00CB59FF" w:rsidP="00594424">
            <w:pPr>
              <w:pStyle w:val="ListParagraph"/>
              <w:numPr>
                <w:ilvl w:val="0"/>
                <w:numId w:val="5"/>
              </w:numPr>
              <w:spacing w:after="0" w:line="240" w:lineRule="auto"/>
              <w:rPr>
                <w:rFonts w:ascii="Times New Roman" w:hAnsi="Times New Roman"/>
                <w:lang w:val="az-Latn-AZ"/>
              </w:rPr>
            </w:pPr>
            <w:r w:rsidRPr="00322E06">
              <w:rPr>
                <w:rFonts w:ascii="Times New Roman" w:hAnsi="Times New Roman"/>
                <w:lang w:val="az-Latn-AZ"/>
              </w:rPr>
              <w:t xml:space="preserve"> İmtahan suallarını istər yoldaşından, istərsə də internet resusunda köçürən tələbələr həmin sualda qiymətləndirilmirlər.</w:t>
            </w:r>
          </w:p>
          <w:p w14:paraId="272F486A" w14:textId="2324B0A8" w:rsidR="00594424" w:rsidRPr="00322E06" w:rsidRDefault="00594424" w:rsidP="00594424">
            <w:pPr>
              <w:pStyle w:val="ListParagraph"/>
              <w:spacing w:after="0" w:line="240" w:lineRule="auto"/>
              <w:rPr>
                <w:rFonts w:ascii="Times New Roman" w:hAnsi="Times New Roman"/>
                <w:lang w:val="az-Latn-AZ"/>
              </w:rPr>
            </w:pPr>
          </w:p>
        </w:tc>
      </w:tr>
      <w:tr w:rsidR="00CB59FF" w:rsidRPr="00322E06" w14:paraId="5D576C5B" w14:textId="77777777" w:rsidTr="00322E06">
        <w:tc>
          <w:tcPr>
            <w:tcW w:w="10498" w:type="dxa"/>
            <w:gridSpan w:val="6"/>
          </w:tcPr>
          <w:p w14:paraId="1BA3288D" w14:textId="77777777" w:rsidR="00CB59FF" w:rsidRPr="00322E06" w:rsidRDefault="00CB59FF" w:rsidP="00C2773C">
            <w:pPr>
              <w:spacing w:after="0" w:line="240" w:lineRule="auto"/>
              <w:jc w:val="center"/>
              <w:rPr>
                <w:rFonts w:ascii="Times New Roman" w:hAnsi="Times New Roman"/>
                <w:b/>
                <w:lang w:val="az-Latn-AZ"/>
              </w:rPr>
            </w:pPr>
            <w:proofErr w:type="spellStart"/>
            <w:r w:rsidRPr="00322E06">
              <w:rPr>
                <w:rFonts w:ascii="Times New Roman" w:hAnsi="Times New Roman"/>
                <w:b/>
                <w:bCs/>
              </w:rPr>
              <w:t>Cədvəl</w:t>
            </w:r>
            <w:proofErr w:type="spellEnd"/>
            <w:r w:rsidRPr="00322E06">
              <w:rPr>
                <w:rFonts w:ascii="Times New Roman" w:hAnsi="Times New Roman"/>
                <w:b/>
                <w:bCs/>
              </w:rPr>
              <w:t xml:space="preserve"> (</w:t>
            </w:r>
            <w:proofErr w:type="spellStart"/>
            <w:r w:rsidRPr="00322E06">
              <w:rPr>
                <w:rFonts w:ascii="Times New Roman" w:hAnsi="Times New Roman"/>
                <w:b/>
                <w:bCs/>
              </w:rPr>
              <w:t>dəyişdirilə</w:t>
            </w:r>
            <w:proofErr w:type="spellEnd"/>
            <w:r w:rsidRPr="00322E06">
              <w:rPr>
                <w:rFonts w:ascii="Times New Roman" w:hAnsi="Times New Roman"/>
                <w:b/>
                <w:bCs/>
              </w:rPr>
              <w:t xml:space="preserve"> </w:t>
            </w:r>
            <w:proofErr w:type="spellStart"/>
            <w:r w:rsidRPr="00322E06">
              <w:rPr>
                <w:rFonts w:ascii="Times New Roman" w:hAnsi="Times New Roman"/>
                <w:b/>
                <w:bCs/>
              </w:rPr>
              <w:t>bilər</w:t>
            </w:r>
            <w:proofErr w:type="spellEnd"/>
            <w:r w:rsidRPr="00322E06">
              <w:rPr>
                <w:rFonts w:ascii="Times New Roman" w:hAnsi="Times New Roman"/>
                <w:b/>
                <w:bCs/>
              </w:rPr>
              <w:t>)</w:t>
            </w:r>
          </w:p>
        </w:tc>
      </w:tr>
      <w:tr w:rsidR="00CB59FF" w:rsidRPr="00322E06" w14:paraId="1435066B" w14:textId="77777777" w:rsidTr="00322E06">
        <w:tc>
          <w:tcPr>
            <w:tcW w:w="857" w:type="dxa"/>
          </w:tcPr>
          <w:p w14:paraId="7DE4D5AB" w14:textId="77777777" w:rsidR="00CB59FF" w:rsidRPr="00322E06" w:rsidRDefault="00CB59FF" w:rsidP="0037041C">
            <w:pPr>
              <w:spacing w:after="0" w:line="240" w:lineRule="auto"/>
              <w:jc w:val="center"/>
              <w:rPr>
                <w:rFonts w:ascii="Times New Roman" w:hAnsi="Times New Roman"/>
                <w:b/>
                <w:lang w:val="az-Latn-AZ"/>
              </w:rPr>
            </w:pPr>
            <w:r w:rsidRPr="00322E06">
              <w:rPr>
                <w:rFonts w:ascii="Times New Roman" w:hAnsi="Times New Roman"/>
                <w:b/>
                <w:bCs/>
                <w:lang w:val="az-Latn-AZ"/>
              </w:rPr>
              <w:t>Həftə</w:t>
            </w:r>
          </w:p>
        </w:tc>
        <w:tc>
          <w:tcPr>
            <w:tcW w:w="1769" w:type="dxa"/>
          </w:tcPr>
          <w:p w14:paraId="4EE5EF91" w14:textId="77777777" w:rsidR="00CB59FF" w:rsidRPr="00322E06" w:rsidRDefault="00CB59FF" w:rsidP="0037041C">
            <w:pPr>
              <w:spacing w:after="0" w:line="240" w:lineRule="auto"/>
              <w:rPr>
                <w:rFonts w:ascii="Times New Roman" w:hAnsi="Times New Roman"/>
                <w:b/>
                <w:bCs/>
              </w:rPr>
            </w:pPr>
            <w:proofErr w:type="spellStart"/>
            <w:r w:rsidRPr="00322E06">
              <w:rPr>
                <w:rFonts w:ascii="Times New Roman" w:hAnsi="Times New Roman"/>
                <w:b/>
                <w:bCs/>
              </w:rPr>
              <w:t>Tarix</w:t>
            </w:r>
            <w:proofErr w:type="spellEnd"/>
          </w:p>
          <w:p w14:paraId="66245D9F" w14:textId="77777777" w:rsidR="00CB59FF" w:rsidRPr="00322E06" w:rsidRDefault="00CB59FF" w:rsidP="0037041C">
            <w:pPr>
              <w:spacing w:after="0" w:line="240" w:lineRule="auto"/>
              <w:rPr>
                <w:rFonts w:ascii="Times New Roman" w:hAnsi="Times New Roman"/>
                <w:b/>
                <w:lang w:val="az-Latn-AZ"/>
              </w:rPr>
            </w:pPr>
            <w:r w:rsidRPr="00322E06">
              <w:rPr>
                <w:rFonts w:ascii="Times New Roman" w:hAnsi="Times New Roman"/>
                <w:b/>
                <w:bCs/>
              </w:rPr>
              <w:t>(</w:t>
            </w:r>
            <w:proofErr w:type="spellStart"/>
            <w:r w:rsidRPr="00322E06">
              <w:rPr>
                <w:rFonts w:ascii="Times New Roman" w:hAnsi="Times New Roman"/>
                <w:b/>
                <w:bCs/>
              </w:rPr>
              <w:t>planlaşdırılmış</w:t>
            </w:r>
            <w:proofErr w:type="spellEnd"/>
            <w:r w:rsidRPr="00322E06">
              <w:rPr>
                <w:rFonts w:ascii="Times New Roman" w:hAnsi="Times New Roman"/>
                <w:b/>
                <w:bCs/>
              </w:rPr>
              <w:t>)</w:t>
            </w:r>
          </w:p>
        </w:tc>
        <w:tc>
          <w:tcPr>
            <w:tcW w:w="3036" w:type="dxa"/>
          </w:tcPr>
          <w:p w14:paraId="1C2895B3" w14:textId="77777777" w:rsidR="00CB59FF" w:rsidRPr="00322E06" w:rsidRDefault="00CB59FF" w:rsidP="0037041C">
            <w:pPr>
              <w:spacing w:after="0" w:line="240" w:lineRule="auto"/>
              <w:jc w:val="center"/>
              <w:rPr>
                <w:rFonts w:ascii="Times New Roman" w:hAnsi="Times New Roman"/>
                <w:b/>
                <w:bCs/>
              </w:rPr>
            </w:pPr>
            <w:proofErr w:type="spellStart"/>
            <w:r w:rsidRPr="00322E06">
              <w:rPr>
                <w:rFonts w:ascii="Times New Roman" w:hAnsi="Times New Roman"/>
                <w:b/>
                <w:bCs/>
              </w:rPr>
              <w:t>Fənnin</w:t>
            </w:r>
            <w:proofErr w:type="spellEnd"/>
            <w:r w:rsidRPr="00322E06">
              <w:rPr>
                <w:rFonts w:ascii="Times New Roman" w:hAnsi="Times New Roman"/>
                <w:b/>
                <w:bCs/>
              </w:rPr>
              <w:t xml:space="preserve"> </w:t>
            </w:r>
            <w:proofErr w:type="spellStart"/>
            <w:r w:rsidRPr="00322E06">
              <w:rPr>
                <w:rFonts w:ascii="Times New Roman" w:hAnsi="Times New Roman"/>
                <w:b/>
                <w:bCs/>
              </w:rPr>
              <w:t>mövzuları</w:t>
            </w:r>
            <w:proofErr w:type="spellEnd"/>
          </w:p>
        </w:tc>
        <w:tc>
          <w:tcPr>
            <w:tcW w:w="4836" w:type="dxa"/>
            <w:gridSpan w:val="3"/>
          </w:tcPr>
          <w:p w14:paraId="5C03ADF2" w14:textId="77777777" w:rsidR="00CB59FF" w:rsidRPr="00322E06" w:rsidRDefault="00CB59FF" w:rsidP="00C2773C">
            <w:pPr>
              <w:spacing w:after="0" w:line="240" w:lineRule="auto"/>
              <w:rPr>
                <w:rFonts w:ascii="Times New Roman" w:hAnsi="Times New Roman"/>
                <w:b/>
                <w:bCs/>
              </w:rPr>
            </w:pPr>
            <w:proofErr w:type="spellStart"/>
            <w:r w:rsidRPr="00322E06">
              <w:rPr>
                <w:rFonts w:ascii="Times New Roman" w:hAnsi="Times New Roman"/>
                <w:b/>
                <w:bCs/>
              </w:rPr>
              <w:t>Dərslik</w:t>
            </w:r>
            <w:proofErr w:type="spellEnd"/>
            <w:r w:rsidRPr="00322E06">
              <w:rPr>
                <w:rFonts w:ascii="Times New Roman" w:hAnsi="Times New Roman"/>
                <w:b/>
                <w:bCs/>
              </w:rPr>
              <w:t>/</w:t>
            </w:r>
            <w:proofErr w:type="spellStart"/>
            <w:r w:rsidRPr="00322E06">
              <w:rPr>
                <w:rFonts w:ascii="Times New Roman" w:hAnsi="Times New Roman"/>
                <w:b/>
                <w:bCs/>
              </w:rPr>
              <w:t>Tapşırıqlar</w:t>
            </w:r>
            <w:proofErr w:type="spellEnd"/>
            <w:r w:rsidRPr="00322E06">
              <w:rPr>
                <w:rFonts w:ascii="Times New Roman" w:hAnsi="Times New Roman"/>
                <w:b/>
                <w:bCs/>
              </w:rPr>
              <w:t xml:space="preserve">  </w:t>
            </w:r>
          </w:p>
        </w:tc>
      </w:tr>
      <w:tr w:rsidR="00CB59FF" w:rsidRPr="00322E06" w14:paraId="67195D47" w14:textId="77777777" w:rsidTr="00322E06">
        <w:tc>
          <w:tcPr>
            <w:tcW w:w="857" w:type="dxa"/>
          </w:tcPr>
          <w:p w14:paraId="5143E0C1"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34123A8F" w14:textId="1A710B7A"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lang w:val="az-Latn-AZ"/>
              </w:rPr>
              <w:t>18.09.2023</w:t>
            </w:r>
          </w:p>
          <w:p w14:paraId="3A5D4FC0" w14:textId="627650CF"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lang w:val="az-Latn-AZ"/>
              </w:rPr>
              <w:t>18.09.2023</w:t>
            </w:r>
          </w:p>
        </w:tc>
        <w:tc>
          <w:tcPr>
            <w:tcW w:w="3036" w:type="dxa"/>
            <w:vAlign w:val="center"/>
          </w:tcPr>
          <w:p w14:paraId="28C93D63" w14:textId="77777777" w:rsidR="00CB59FF" w:rsidRPr="00322E06" w:rsidRDefault="00CB59FF" w:rsidP="00A2629B">
            <w:pPr>
              <w:spacing w:after="0" w:line="240" w:lineRule="auto"/>
              <w:rPr>
                <w:rFonts w:ascii="Times New Roman" w:hAnsi="Times New Roman"/>
                <w:lang w:val="az-Latn-AZ"/>
              </w:rPr>
            </w:pPr>
            <w:r w:rsidRPr="00322E06">
              <w:rPr>
                <w:rFonts w:ascii="Times New Roman" w:hAnsi="Times New Roman"/>
                <w:lang w:val="az-Latn-AZ"/>
              </w:rPr>
              <w:t>Uşaq ədəbiyyatı haqqında ümumi məlumat.  XX əsrin əvvəllərində Azərbaycanda uşaq ədəbiyyatı.(Ə.Abid, M.Ə.Sabir, A.Səhhət, A.Şaiq yaradıcılığı əsasında)</w:t>
            </w:r>
          </w:p>
        </w:tc>
        <w:tc>
          <w:tcPr>
            <w:tcW w:w="4836" w:type="dxa"/>
            <w:gridSpan w:val="3"/>
            <w:vAlign w:val="center"/>
          </w:tcPr>
          <w:p w14:paraId="4B44C120"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Rafiq Yusifoğlu. Uşaq ədəbiyyatımıza bir nəzər. “Ədəbiyyat”qəzeti, 2011, 20 yanvar, s. 5.</w:t>
            </w:r>
          </w:p>
          <w:p w14:paraId="27B1D160" w14:textId="77777777" w:rsidR="00CB59FF" w:rsidRPr="00322E06" w:rsidRDefault="00CB59FF" w:rsidP="00A2629B">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Abbas Səhhət.  Seçilmiş əsərləri. Bakı: “Lider nəşriyyat”, 2005.-456 s.</w:t>
            </w:r>
          </w:p>
          <w:p w14:paraId="6BBA272A" w14:textId="77777777" w:rsidR="00CB59FF" w:rsidRPr="00322E06" w:rsidRDefault="00CB59FF" w:rsidP="00A2629B">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 xml:space="preserve"> M.Ə.Sabir. Seçilmiş əsərləri. Bakı:2007.-s.423</w:t>
            </w:r>
          </w:p>
          <w:p w14:paraId="5F7D678C" w14:textId="77777777" w:rsidR="00CB59FF" w:rsidRPr="00322E06" w:rsidRDefault="00CB59FF" w:rsidP="0091248E">
            <w:pPr>
              <w:tabs>
                <w:tab w:val="left" w:pos="317"/>
              </w:tabs>
              <w:spacing w:after="0" w:line="240" w:lineRule="auto"/>
              <w:jc w:val="both"/>
              <w:rPr>
                <w:rFonts w:ascii="Times New Roman" w:hAnsi="Times New Roman"/>
                <w:lang w:val="az-Latn-AZ"/>
              </w:rPr>
            </w:pPr>
            <w:r w:rsidRPr="00322E06">
              <w:rPr>
                <w:rFonts w:ascii="Times New Roman" w:hAnsi="Times New Roman"/>
                <w:lang w:val="az-Latn-AZ"/>
              </w:rPr>
              <w:t>Ə.Abid . Buzlu cəhənnəm. Bakı: “Günəş nəşriyyat”, 1999.-99s Abdulla Şaiq. Seçilmiş əsərlər. Bakı: “Lider nəşriyyat”, 2005.- 432 s.</w:t>
            </w:r>
          </w:p>
          <w:p w14:paraId="68FA5846" w14:textId="77777777" w:rsidR="00CB59FF" w:rsidRPr="00322E06" w:rsidRDefault="00CB59FF" w:rsidP="00C2773C">
            <w:pPr>
              <w:spacing w:after="0" w:line="240" w:lineRule="auto"/>
              <w:rPr>
                <w:rFonts w:ascii="Times New Roman" w:hAnsi="Times New Roman"/>
                <w:lang w:val="az-Latn-AZ"/>
              </w:rPr>
            </w:pPr>
          </w:p>
        </w:tc>
      </w:tr>
      <w:tr w:rsidR="00CB59FF" w:rsidRPr="00322E06" w14:paraId="60DE461E" w14:textId="77777777" w:rsidTr="00322E06">
        <w:tc>
          <w:tcPr>
            <w:tcW w:w="857" w:type="dxa"/>
          </w:tcPr>
          <w:p w14:paraId="531C638E"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0324149C" w14:textId="12E1DD28"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25.09.2023</w:t>
            </w:r>
          </w:p>
          <w:p w14:paraId="1A3745DE" w14:textId="130E0CEF"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bCs/>
                <w:lang w:val="az-Latn-AZ"/>
              </w:rPr>
              <w:t>25.09.2023</w:t>
            </w:r>
          </w:p>
        </w:tc>
        <w:tc>
          <w:tcPr>
            <w:tcW w:w="3036" w:type="dxa"/>
            <w:vAlign w:val="center"/>
          </w:tcPr>
          <w:p w14:paraId="55801B09" w14:textId="77777777" w:rsidR="00CB59FF" w:rsidRPr="00322E06" w:rsidRDefault="00CB59FF" w:rsidP="0037041C">
            <w:pPr>
              <w:spacing w:after="0" w:line="240" w:lineRule="auto"/>
              <w:jc w:val="both"/>
              <w:rPr>
                <w:rFonts w:ascii="Times New Roman" w:hAnsi="Times New Roman"/>
                <w:lang w:val="az-Latn-AZ"/>
              </w:rPr>
            </w:pPr>
            <w:r w:rsidRPr="00322E06">
              <w:rPr>
                <w:rFonts w:ascii="Times New Roman" w:hAnsi="Times New Roman"/>
                <w:lang w:val="az-Latn-AZ"/>
              </w:rPr>
              <w:t xml:space="preserve">Britaniya adalarının nağılları. Asiya xalqlarının nağıl və əfsanələri.  </w:t>
            </w:r>
          </w:p>
        </w:tc>
        <w:tc>
          <w:tcPr>
            <w:tcW w:w="4836" w:type="dxa"/>
            <w:gridSpan w:val="3"/>
            <w:vAlign w:val="center"/>
          </w:tcPr>
          <w:p w14:paraId="2E99FA64"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Britaniya adalarının xalq nağılları. Ingiliscədən tərcümə edənlər və ön sözün müəllifləri. Şahin Xəlilli, Zakir Səfəroğlu; red. Cəlil Nağıyev.- B.: Öndər, 2005.- 376 s.</w:t>
            </w:r>
          </w:p>
          <w:p w14:paraId="6427AB2A"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Asiya xalqlarının nağıl və əfsanələri. Tərc. ed. Ş. Mirbağırova, A. Məmmədova; tərt. ed. C. Nağıyev, S. Mustafayev/- B.: Öndər, 2005.- 280 s.</w:t>
            </w:r>
          </w:p>
        </w:tc>
      </w:tr>
      <w:tr w:rsidR="00CB59FF" w:rsidRPr="00322E06" w14:paraId="010942DD" w14:textId="77777777" w:rsidTr="00322E06">
        <w:tc>
          <w:tcPr>
            <w:tcW w:w="857" w:type="dxa"/>
          </w:tcPr>
          <w:p w14:paraId="4A34E143"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69B2A48C" w14:textId="66D872A1"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02.10.2023</w:t>
            </w:r>
          </w:p>
          <w:p w14:paraId="055F8D91" w14:textId="7B3C6A8F"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bCs/>
                <w:lang w:val="az-Latn-AZ"/>
              </w:rPr>
              <w:t>02.10.2023</w:t>
            </w:r>
          </w:p>
        </w:tc>
        <w:tc>
          <w:tcPr>
            <w:tcW w:w="3036" w:type="dxa"/>
            <w:vAlign w:val="center"/>
          </w:tcPr>
          <w:p w14:paraId="3DC6AD12" w14:textId="77777777" w:rsidR="00CB59FF" w:rsidRPr="00322E06" w:rsidRDefault="00CB59FF" w:rsidP="0037041C">
            <w:pPr>
              <w:spacing w:after="0" w:line="240" w:lineRule="auto"/>
              <w:jc w:val="both"/>
              <w:rPr>
                <w:rFonts w:ascii="Times New Roman" w:hAnsi="Times New Roman"/>
                <w:lang w:val="az-Latn-AZ"/>
              </w:rPr>
            </w:pPr>
            <w:r w:rsidRPr="00322E06">
              <w:rPr>
                <w:rFonts w:ascii="Times New Roman" w:hAnsi="Times New Roman"/>
                <w:lang w:val="az-Latn-AZ"/>
              </w:rPr>
              <w:t xml:space="preserve">Alfons Dode. “Taraskonlu tartarenin qeyri-adi macəraları”. </w:t>
            </w:r>
          </w:p>
        </w:tc>
        <w:tc>
          <w:tcPr>
            <w:tcW w:w="4836" w:type="dxa"/>
            <w:gridSpan w:val="3"/>
            <w:vAlign w:val="center"/>
          </w:tcPr>
          <w:p w14:paraId="09EA6AA0" w14:textId="77777777" w:rsidR="00CB59FF" w:rsidRPr="00322E06" w:rsidRDefault="00CB59FF" w:rsidP="00C2773C">
            <w:pPr>
              <w:spacing w:after="0" w:line="240" w:lineRule="auto"/>
              <w:jc w:val="both"/>
              <w:rPr>
                <w:rFonts w:ascii="Times New Roman" w:hAnsi="Times New Roman"/>
                <w:lang w:val="az-Latn-AZ"/>
              </w:rPr>
            </w:pPr>
            <w:r w:rsidRPr="00322E06">
              <w:rPr>
                <w:rFonts w:ascii="Times New Roman" w:hAnsi="Times New Roman"/>
                <w:lang w:val="az-Latn-AZ"/>
              </w:rPr>
              <w:t xml:space="preserve">Alfons   Dode. Taraskonlu Tartarenin qeyri-adi macəraları. Tərcümə edən: Ə. Ağayev; C. Bağır; Ön sözün müəllifləri: C. Nağıyev; Q. Quliyev.- B.: </w:t>
            </w:r>
            <w:r w:rsidRPr="00322E06">
              <w:rPr>
                <w:rFonts w:ascii="Times New Roman" w:hAnsi="Times New Roman"/>
                <w:lang w:val="az-Latn-AZ"/>
              </w:rPr>
              <w:lastRenderedPageBreak/>
              <w:t>Öndər, 2005.- 448 s.</w:t>
            </w:r>
          </w:p>
        </w:tc>
      </w:tr>
      <w:tr w:rsidR="00CB59FF" w:rsidRPr="00322E06" w14:paraId="0D3EEBBC" w14:textId="77777777" w:rsidTr="00322E06">
        <w:tc>
          <w:tcPr>
            <w:tcW w:w="857" w:type="dxa"/>
          </w:tcPr>
          <w:p w14:paraId="5B56B761"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28C5ECB1" w14:textId="2259AB35"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09.10.2023</w:t>
            </w:r>
          </w:p>
          <w:p w14:paraId="4C16092F" w14:textId="2E50E20B"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09.10.2023</w:t>
            </w:r>
          </w:p>
          <w:p w14:paraId="046B2379"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1D3C92CE"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Antuan Sent de Ekzüperi. “Balaca şahzadə”.   </w:t>
            </w:r>
          </w:p>
        </w:tc>
        <w:tc>
          <w:tcPr>
            <w:tcW w:w="4836" w:type="dxa"/>
            <w:gridSpan w:val="3"/>
            <w:vAlign w:val="center"/>
          </w:tcPr>
          <w:p w14:paraId="37D8A501"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Alfons   Dode. Taraskonlu Tartarenin qeyri-adi macəraları. Tərcümə edən: Ə. Ağayev; C. Bağır; Ön sözün müəllifləri: C. Nağıyev; Q. Quliyev.- B.: Öndər, 2005.- 448 s.</w:t>
            </w:r>
          </w:p>
        </w:tc>
      </w:tr>
      <w:tr w:rsidR="00CB59FF" w:rsidRPr="00322E06" w14:paraId="420C0B0D" w14:textId="77777777" w:rsidTr="00322E06">
        <w:tc>
          <w:tcPr>
            <w:tcW w:w="857" w:type="dxa"/>
          </w:tcPr>
          <w:p w14:paraId="41E65301"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3C0B20AF" w14:textId="408EE9C8"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16.10.2023</w:t>
            </w:r>
          </w:p>
          <w:p w14:paraId="11F1B2D1" w14:textId="4AEA3416"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bCs/>
                <w:lang w:val="az-Latn-AZ"/>
              </w:rPr>
              <w:t>16.10.2023</w:t>
            </w:r>
          </w:p>
        </w:tc>
        <w:tc>
          <w:tcPr>
            <w:tcW w:w="3036" w:type="dxa"/>
            <w:vAlign w:val="center"/>
          </w:tcPr>
          <w:p w14:paraId="0065BC38"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Ömər Seyfəddin. Hekayələr. </w:t>
            </w:r>
          </w:p>
        </w:tc>
        <w:tc>
          <w:tcPr>
            <w:tcW w:w="4836" w:type="dxa"/>
            <w:gridSpan w:val="3"/>
            <w:vAlign w:val="center"/>
          </w:tcPr>
          <w:p w14:paraId="59F25DF9"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Ömər Seyfəddin. Hekayələr. Bakı: Altun kitab, 2015</w:t>
            </w:r>
          </w:p>
        </w:tc>
      </w:tr>
      <w:tr w:rsidR="00CB59FF" w:rsidRPr="00322E06" w14:paraId="0CBB7D56" w14:textId="77777777" w:rsidTr="00322E06">
        <w:tc>
          <w:tcPr>
            <w:tcW w:w="857" w:type="dxa"/>
          </w:tcPr>
          <w:p w14:paraId="4D0D265F" w14:textId="77777777" w:rsidR="00CB59FF" w:rsidRPr="00322E06" w:rsidRDefault="00CB59FF" w:rsidP="0037041C">
            <w:pPr>
              <w:pStyle w:val="ListParagraph1"/>
              <w:numPr>
                <w:ilvl w:val="0"/>
                <w:numId w:val="1"/>
              </w:numPr>
              <w:spacing w:after="0" w:line="240" w:lineRule="auto"/>
              <w:rPr>
                <w:rFonts w:ascii="Times New Roman" w:hAnsi="Times New Roman"/>
                <w:lang w:val="az-Latn-AZ"/>
              </w:rPr>
            </w:pPr>
          </w:p>
        </w:tc>
        <w:tc>
          <w:tcPr>
            <w:tcW w:w="1769" w:type="dxa"/>
          </w:tcPr>
          <w:p w14:paraId="0C85D82E" w14:textId="0839DB0D"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23.10.2023</w:t>
            </w:r>
          </w:p>
          <w:p w14:paraId="05C3076D" w14:textId="528C1A99"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23.10.2023</w:t>
            </w:r>
          </w:p>
          <w:p w14:paraId="2600823E"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7C914D5A"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color w:val="000000"/>
                <w:lang w:val="az-Latn-AZ"/>
              </w:rPr>
              <w:t xml:space="preserve">Hans Xristian Andersen. Nağıllar </w:t>
            </w:r>
            <w:r w:rsidRPr="00322E06">
              <w:rPr>
                <w:rFonts w:ascii="Times New Roman" w:hAnsi="Times New Roman"/>
                <w:lang w:val="az-Latn-AZ"/>
              </w:rPr>
              <w:t>Lüis Keroll. Alisa möcüzələr ölkəsində</w:t>
            </w:r>
          </w:p>
        </w:tc>
        <w:tc>
          <w:tcPr>
            <w:tcW w:w="4836" w:type="dxa"/>
            <w:gridSpan w:val="3"/>
            <w:vAlign w:val="center"/>
          </w:tcPr>
          <w:p w14:paraId="6D5164D0" w14:textId="77777777" w:rsidR="00CB59FF" w:rsidRPr="00322E06" w:rsidRDefault="00CB59FF" w:rsidP="00C2773C">
            <w:pPr>
              <w:spacing w:after="0" w:line="240" w:lineRule="auto"/>
              <w:rPr>
                <w:rFonts w:ascii="Times New Roman" w:hAnsi="Times New Roman"/>
                <w:color w:val="000000"/>
                <w:lang w:val="az-Latn-AZ"/>
              </w:rPr>
            </w:pPr>
            <w:r w:rsidRPr="00322E06">
              <w:rPr>
                <w:rFonts w:ascii="Times New Roman" w:hAnsi="Times New Roman"/>
                <w:color w:val="000000"/>
                <w:lang w:val="az-Latn-AZ"/>
              </w:rPr>
              <w:t>Hans Xristian Andersen. Nağıllar. Bakı: Öndər nəşriyyatı, 2004</w:t>
            </w:r>
          </w:p>
          <w:p w14:paraId="669567C9"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Lüis Keroll. Alisa möcüzələr ölkəsində; Mauqli; Cəsur Joanın qəribə macəraları; Tərc. ed. A.İbrahimov; M.Əfəndiyev; C.Nağıyev.- B.: Öndər, 2005.- 448 s.</w:t>
            </w:r>
          </w:p>
        </w:tc>
      </w:tr>
      <w:tr w:rsidR="00CB59FF" w:rsidRPr="00322E06" w14:paraId="7AE9201B" w14:textId="77777777" w:rsidTr="00322E06">
        <w:tc>
          <w:tcPr>
            <w:tcW w:w="857" w:type="dxa"/>
          </w:tcPr>
          <w:p w14:paraId="0FC414A0"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8.</w:t>
            </w:r>
          </w:p>
        </w:tc>
        <w:tc>
          <w:tcPr>
            <w:tcW w:w="1769" w:type="dxa"/>
          </w:tcPr>
          <w:p w14:paraId="7058036E" w14:textId="60ED365F" w:rsidR="00CB59FF" w:rsidRPr="00322E06" w:rsidRDefault="00CB59FF" w:rsidP="0037041C">
            <w:pPr>
              <w:spacing w:after="0" w:line="240" w:lineRule="auto"/>
              <w:jc w:val="both"/>
              <w:rPr>
                <w:rFonts w:ascii="Times New Roman" w:hAnsi="Times New Roman"/>
                <w:b/>
                <w:bCs/>
                <w:lang w:val="az-Latn-AZ"/>
              </w:rPr>
            </w:pPr>
            <w:r w:rsidRPr="00322E06">
              <w:rPr>
                <w:rFonts w:ascii="Times New Roman" w:hAnsi="Times New Roman"/>
                <w:b/>
                <w:bCs/>
                <w:lang w:val="az-Latn-AZ"/>
              </w:rPr>
              <w:t>3</w:t>
            </w:r>
            <w:r w:rsidR="00EB2FEC" w:rsidRPr="00322E06">
              <w:rPr>
                <w:rFonts w:ascii="Times New Roman" w:hAnsi="Times New Roman"/>
                <w:b/>
                <w:bCs/>
                <w:lang w:val="az-Latn-AZ"/>
              </w:rPr>
              <w:t>0.10.2023</w:t>
            </w:r>
          </w:p>
          <w:p w14:paraId="7B8893D6" w14:textId="082DB56C" w:rsidR="00CB59FF" w:rsidRPr="00322E06" w:rsidRDefault="00CB59FF" w:rsidP="0037041C">
            <w:pPr>
              <w:spacing w:after="0" w:line="240" w:lineRule="auto"/>
              <w:jc w:val="both"/>
              <w:rPr>
                <w:rFonts w:ascii="Times New Roman" w:hAnsi="Times New Roman"/>
                <w:b/>
                <w:bCs/>
                <w:lang w:val="az-Latn-AZ"/>
              </w:rPr>
            </w:pPr>
            <w:r w:rsidRPr="00322E06">
              <w:rPr>
                <w:rFonts w:ascii="Times New Roman" w:hAnsi="Times New Roman"/>
                <w:b/>
                <w:bCs/>
                <w:lang w:val="az-Latn-AZ"/>
              </w:rPr>
              <w:t>3</w:t>
            </w:r>
            <w:r w:rsidR="00EB2FEC" w:rsidRPr="00322E06">
              <w:rPr>
                <w:rFonts w:ascii="Times New Roman" w:hAnsi="Times New Roman"/>
                <w:b/>
                <w:bCs/>
                <w:lang w:val="az-Latn-AZ"/>
              </w:rPr>
              <w:t>0.10.2023</w:t>
            </w:r>
          </w:p>
          <w:p w14:paraId="419C62C4"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2785D3F1" w14:textId="77777777" w:rsidR="00CB59FF" w:rsidRPr="00322E06" w:rsidRDefault="00CB59FF" w:rsidP="0037041C">
            <w:pPr>
              <w:spacing w:after="0" w:line="240" w:lineRule="auto"/>
              <w:rPr>
                <w:rFonts w:ascii="Times New Roman" w:hAnsi="Times New Roman"/>
                <w:b/>
                <w:lang w:val="az-Latn-AZ"/>
              </w:rPr>
            </w:pPr>
            <w:r w:rsidRPr="00322E06">
              <w:rPr>
                <w:rFonts w:ascii="Times New Roman" w:hAnsi="Times New Roman"/>
                <w:b/>
                <w:lang w:val="az-Latn-AZ"/>
              </w:rPr>
              <w:t>Aralıq imtahanı</w:t>
            </w:r>
          </w:p>
          <w:p w14:paraId="54209D1D" w14:textId="77777777" w:rsidR="00CB59FF" w:rsidRPr="00322E06" w:rsidRDefault="00CB59FF" w:rsidP="0037041C">
            <w:pPr>
              <w:spacing w:after="0" w:line="240" w:lineRule="auto"/>
              <w:rPr>
                <w:rFonts w:ascii="Times New Roman" w:hAnsi="Times New Roman"/>
                <w:b/>
                <w:lang w:val="az-Latn-AZ"/>
              </w:rPr>
            </w:pPr>
          </w:p>
          <w:p w14:paraId="02385634"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Çingiz Aytmatov. “Dəniz kənarıyla qaçan alabaş” </w:t>
            </w:r>
          </w:p>
        </w:tc>
        <w:tc>
          <w:tcPr>
            <w:tcW w:w="4836" w:type="dxa"/>
            <w:gridSpan w:val="3"/>
            <w:vAlign w:val="center"/>
          </w:tcPr>
          <w:p w14:paraId="464FB540"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 xml:space="preserve">Ç. Aytmatov.  Dəniz kənarıyla qaçan Alabaş. Bakı, Qanun, 2016 </w:t>
            </w:r>
          </w:p>
        </w:tc>
      </w:tr>
      <w:tr w:rsidR="00CB59FF" w:rsidRPr="00322E06" w14:paraId="6D50E7FA" w14:textId="77777777" w:rsidTr="00322E06">
        <w:tc>
          <w:tcPr>
            <w:tcW w:w="857" w:type="dxa"/>
          </w:tcPr>
          <w:p w14:paraId="5C81A411"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9.</w:t>
            </w:r>
          </w:p>
        </w:tc>
        <w:tc>
          <w:tcPr>
            <w:tcW w:w="1769" w:type="dxa"/>
          </w:tcPr>
          <w:p w14:paraId="74800E8B" w14:textId="5440D76D"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06.11.2023</w:t>
            </w:r>
          </w:p>
          <w:p w14:paraId="6FBAD9B0" w14:textId="45B5AC85" w:rsidR="00CB59FF" w:rsidRPr="00322E06" w:rsidRDefault="00CB59FF"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w:t>
            </w:r>
            <w:r w:rsidR="00EB2FEC" w:rsidRPr="00322E06">
              <w:rPr>
                <w:rFonts w:ascii="Times New Roman" w:hAnsi="Times New Roman"/>
                <w:b/>
                <w:bCs/>
                <w:lang w:val="az-Latn-AZ"/>
              </w:rPr>
              <w:t>6.11.2023</w:t>
            </w:r>
          </w:p>
          <w:p w14:paraId="6E3E240E"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60FA154F"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Süleyman Sani Axundov. Qorxulu nağıllar. </w:t>
            </w:r>
          </w:p>
          <w:p w14:paraId="75106B03" w14:textId="77777777" w:rsidR="00CB59FF" w:rsidRPr="00322E06" w:rsidRDefault="00CB59FF" w:rsidP="0037041C">
            <w:pPr>
              <w:spacing w:after="0" w:line="240" w:lineRule="auto"/>
              <w:rPr>
                <w:rFonts w:ascii="Times New Roman" w:hAnsi="Times New Roman"/>
                <w:lang w:val="az-Latn-AZ"/>
              </w:rPr>
            </w:pPr>
          </w:p>
        </w:tc>
        <w:tc>
          <w:tcPr>
            <w:tcW w:w="4836" w:type="dxa"/>
            <w:gridSpan w:val="3"/>
            <w:vAlign w:val="center"/>
          </w:tcPr>
          <w:p w14:paraId="11E640D6"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Süleyman Sani Axundov. Qorxulu nağıllar. Bakı: Atilla, 2002</w:t>
            </w:r>
          </w:p>
          <w:p w14:paraId="49521733" w14:textId="77777777" w:rsidR="00CB59FF" w:rsidRPr="00322E06" w:rsidRDefault="00CB59FF" w:rsidP="00C2773C">
            <w:pPr>
              <w:spacing w:after="0" w:line="240" w:lineRule="auto"/>
              <w:rPr>
                <w:rFonts w:ascii="Times New Roman" w:hAnsi="Times New Roman"/>
                <w:lang w:val="az-Latn-AZ"/>
              </w:rPr>
            </w:pPr>
          </w:p>
        </w:tc>
      </w:tr>
      <w:tr w:rsidR="00CB59FF" w:rsidRPr="00322E06" w14:paraId="62D09345" w14:textId="77777777" w:rsidTr="00322E06">
        <w:tc>
          <w:tcPr>
            <w:tcW w:w="857" w:type="dxa"/>
          </w:tcPr>
          <w:p w14:paraId="53E0439A"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10.</w:t>
            </w:r>
          </w:p>
        </w:tc>
        <w:tc>
          <w:tcPr>
            <w:tcW w:w="1769" w:type="dxa"/>
          </w:tcPr>
          <w:p w14:paraId="5D8E466E" w14:textId="7DD05CFE"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13.11.2023</w:t>
            </w:r>
          </w:p>
          <w:p w14:paraId="3630E1D9" w14:textId="41B7163E"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13.11.2023</w:t>
            </w:r>
          </w:p>
          <w:p w14:paraId="0C550D4A"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35EB7FFD"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Ernest Heminquey. “Qoca və dəniz” </w:t>
            </w:r>
          </w:p>
        </w:tc>
        <w:tc>
          <w:tcPr>
            <w:tcW w:w="4836" w:type="dxa"/>
            <w:gridSpan w:val="3"/>
            <w:vAlign w:val="center"/>
          </w:tcPr>
          <w:p w14:paraId="2699D7EA"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Ernest Heminquey. Qoca və dəniz.  Bakı: Altun kitab, 2012</w:t>
            </w:r>
          </w:p>
          <w:p w14:paraId="76FCFF06" w14:textId="77777777" w:rsidR="00CB59FF" w:rsidRPr="00322E06" w:rsidRDefault="00CB59FF" w:rsidP="00C2773C">
            <w:pPr>
              <w:spacing w:after="0" w:line="240" w:lineRule="auto"/>
              <w:rPr>
                <w:rFonts w:ascii="Times New Roman" w:hAnsi="Times New Roman"/>
                <w:lang w:val="az-Latn-AZ"/>
              </w:rPr>
            </w:pPr>
          </w:p>
        </w:tc>
      </w:tr>
      <w:tr w:rsidR="00CB59FF" w:rsidRPr="00322E06" w14:paraId="46B9C4C6" w14:textId="77777777" w:rsidTr="00322E06">
        <w:tc>
          <w:tcPr>
            <w:tcW w:w="857" w:type="dxa"/>
          </w:tcPr>
          <w:p w14:paraId="76AEB546"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11.</w:t>
            </w:r>
          </w:p>
        </w:tc>
        <w:tc>
          <w:tcPr>
            <w:tcW w:w="1769" w:type="dxa"/>
          </w:tcPr>
          <w:p w14:paraId="276D3E42" w14:textId="7870C1CC"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20.11.2023</w:t>
            </w:r>
          </w:p>
          <w:p w14:paraId="24FA3F52" w14:textId="29B4096D"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20.11.2023</w:t>
            </w:r>
          </w:p>
          <w:p w14:paraId="2F5C025C"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77D34787" w14:textId="77777777" w:rsidR="00CB59FF" w:rsidRPr="00322E06" w:rsidRDefault="00CB59FF" w:rsidP="007E35B4">
            <w:pPr>
              <w:spacing w:after="0" w:line="240" w:lineRule="auto"/>
              <w:rPr>
                <w:rFonts w:ascii="Times New Roman" w:hAnsi="Times New Roman"/>
                <w:lang w:val="az-Latn-AZ"/>
              </w:rPr>
            </w:pPr>
            <w:r w:rsidRPr="00322E06">
              <w:rPr>
                <w:rFonts w:ascii="Times New Roman" w:hAnsi="Times New Roman"/>
                <w:lang w:val="az-Latn-AZ"/>
              </w:rPr>
              <w:t>Təmsillər və onların əxlaqi-didaktik səciyyəsi: Ezop,  Lafonten,Krılov,  S.Ə.Şirvani,  H.Ziya</w:t>
            </w:r>
          </w:p>
        </w:tc>
        <w:tc>
          <w:tcPr>
            <w:tcW w:w="4836" w:type="dxa"/>
            <w:gridSpan w:val="3"/>
            <w:vAlign w:val="center"/>
          </w:tcPr>
          <w:p w14:paraId="7F6C0A83"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Ezop. Təmsilləri. – B.: Qələm, 2008.</w:t>
            </w:r>
          </w:p>
          <w:p w14:paraId="6EDC492F"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Krılov İvan Andreyeviç. Təmsillər; tərt. ed. T.İbrahimova; [buraxılışa məsul. Ə.Güləliyev; tərc. ed. A.Şaiq, M.Seyidzadə, H.Ziya.- B.: Şərq-Qərb, 2006.- 144 s.</w:t>
            </w:r>
          </w:p>
          <w:p w14:paraId="13F08B2F"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Lafonten təmsiləri / red.: İ. İlyaslı, P. Allahverdiyeva ; rəs. S. Eyvazova. - Bakı : Qələm MMC, 2008. - 112 s.</w:t>
            </w:r>
          </w:p>
          <w:p w14:paraId="0E184E56"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Hikmət Ziya. Qısqanc qarışqa. Təmsillər. Bakı: Gənclik, 1971- 83 s.</w:t>
            </w:r>
          </w:p>
          <w:p w14:paraId="5581FEED"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S.Ə.Şirvani. Seçilmiş əsərlərri. 3 cild- IIIcild. Bakı: “Avrasiya press”-2005. S.288</w:t>
            </w:r>
          </w:p>
          <w:p w14:paraId="771DA116" w14:textId="77777777" w:rsidR="00CB59FF" w:rsidRPr="00322E06" w:rsidRDefault="00CB59FF" w:rsidP="007E35B4">
            <w:pPr>
              <w:tabs>
                <w:tab w:val="left" w:pos="317"/>
              </w:tabs>
              <w:spacing w:after="0" w:line="240" w:lineRule="auto"/>
              <w:jc w:val="both"/>
              <w:rPr>
                <w:rFonts w:ascii="Times New Roman" w:hAnsi="Times New Roman"/>
                <w:lang w:val="az-Latn-AZ"/>
              </w:rPr>
            </w:pPr>
          </w:p>
        </w:tc>
      </w:tr>
      <w:tr w:rsidR="00CB59FF" w:rsidRPr="00322E06" w14:paraId="4AA7420B" w14:textId="77777777" w:rsidTr="00322E06">
        <w:tc>
          <w:tcPr>
            <w:tcW w:w="857" w:type="dxa"/>
          </w:tcPr>
          <w:p w14:paraId="5FBEBC77"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12.</w:t>
            </w:r>
          </w:p>
        </w:tc>
        <w:tc>
          <w:tcPr>
            <w:tcW w:w="1769" w:type="dxa"/>
          </w:tcPr>
          <w:p w14:paraId="33510795" w14:textId="36F9E061"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27.11.2023</w:t>
            </w:r>
          </w:p>
          <w:p w14:paraId="469CBD9D" w14:textId="7133CFE5"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27.11.2023</w:t>
            </w:r>
          </w:p>
          <w:p w14:paraId="06230BC0"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098684D1"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Conatan Svift. “Qulliverin səyahəti”</w:t>
            </w:r>
          </w:p>
        </w:tc>
        <w:tc>
          <w:tcPr>
            <w:tcW w:w="4836" w:type="dxa"/>
            <w:gridSpan w:val="3"/>
            <w:vAlign w:val="center"/>
          </w:tcPr>
          <w:p w14:paraId="08A20505" w14:textId="77777777" w:rsidR="00CB59FF" w:rsidRPr="00322E06" w:rsidRDefault="00CB59FF" w:rsidP="00C2773C">
            <w:pPr>
              <w:spacing w:after="0" w:line="240" w:lineRule="auto"/>
              <w:rPr>
                <w:rFonts w:ascii="Times New Roman" w:hAnsi="Times New Roman"/>
                <w:lang w:val="az-Latn-AZ"/>
              </w:rPr>
            </w:pPr>
            <w:r w:rsidRPr="00322E06">
              <w:rPr>
                <w:rFonts w:ascii="Times New Roman" w:hAnsi="Times New Roman"/>
                <w:lang w:val="az-Latn-AZ"/>
              </w:rPr>
              <w:t>Svift Conatan. Qulliverin səyahəti; tərcümə ed. Mikayıl Rzaquluzadə B.: Öndər, 2004.- 344 s.</w:t>
            </w:r>
          </w:p>
        </w:tc>
      </w:tr>
      <w:tr w:rsidR="00CB59FF" w:rsidRPr="00322E06" w14:paraId="0CBAF2B9" w14:textId="77777777" w:rsidTr="00322E06">
        <w:trPr>
          <w:trHeight w:val="467"/>
        </w:trPr>
        <w:tc>
          <w:tcPr>
            <w:tcW w:w="857" w:type="dxa"/>
          </w:tcPr>
          <w:p w14:paraId="0D9D86CD"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13.</w:t>
            </w:r>
          </w:p>
        </w:tc>
        <w:tc>
          <w:tcPr>
            <w:tcW w:w="1769" w:type="dxa"/>
          </w:tcPr>
          <w:p w14:paraId="6F49220A" w14:textId="34E8E75C"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04.12.2023</w:t>
            </w:r>
          </w:p>
          <w:p w14:paraId="63ABC2FB" w14:textId="4B810F87" w:rsidR="00CB59FF" w:rsidRPr="00322E06" w:rsidRDefault="00EB2FEC" w:rsidP="006A0459">
            <w:pPr>
              <w:spacing w:after="0" w:line="240" w:lineRule="auto"/>
              <w:jc w:val="both"/>
              <w:rPr>
                <w:rFonts w:ascii="Times New Roman" w:hAnsi="Times New Roman"/>
                <w:b/>
                <w:bCs/>
                <w:lang w:val="az-Latn-AZ"/>
              </w:rPr>
            </w:pPr>
            <w:r w:rsidRPr="00322E06">
              <w:rPr>
                <w:rFonts w:ascii="Times New Roman" w:hAnsi="Times New Roman"/>
                <w:b/>
                <w:bCs/>
                <w:lang w:val="az-Latn-AZ"/>
              </w:rPr>
              <w:t>04.12.2023</w:t>
            </w:r>
          </w:p>
        </w:tc>
        <w:tc>
          <w:tcPr>
            <w:tcW w:w="3036" w:type="dxa"/>
            <w:vAlign w:val="center"/>
          </w:tcPr>
          <w:p w14:paraId="4F640002"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Qələbə günü</w:t>
            </w:r>
          </w:p>
        </w:tc>
        <w:tc>
          <w:tcPr>
            <w:tcW w:w="4836" w:type="dxa"/>
            <w:gridSpan w:val="3"/>
            <w:vAlign w:val="center"/>
          </w:tcPr>
          <w:p w14:paraId="4A612AFC" w14:textId="77777777" w:rsidR="00CB59FF" w:rsidRPr="00322E06" w:rsidRDefault="00CB59FF" w:rsidP="00C2773C">
            <w:pPr>
              <w:spacing w:after="0" w:line="240" w:lineRule="auto"/>
              <w:rPr>
                <w:rFonts w:ascii="Times New Roman" w:hAnsi="Times New Roman"/>
                <w:lang w:val="az-Latn-AZ"/>
              </w:rPr>
            </w:pPr>
          </w:p>
        </w:tc>
      </w:tr>
      <w:tr w:rsidR="00CB59FF" w:rsidRPr="00322E06" w14:paraId="49212B0E" w14:textId="77777777" w:rsidTr="00322E06">
        <w:trPr>
          <w:trHeight w:val="1005"/>
        </w:trPr>
        <w:tc>
          <w:tcPr>
            <w:tcW w:w="857" w:type="dxa"/>
          </w:tcPr>
          <w:p w14:paraId="7AFE4944"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 xml:space="preserve">   14. </w:t>
            </w:r>
          </w:p>
        </w:tc>
        <w:tc>
          <w:tcPr>
            <w:tcW w:w="1769" w:type="dxa"/>
          </w:tcPr>
          <w:p w14:paraId="084DC066" w14:textId="725B81AA"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11.12.2023</w:t>
            </w:r>
          </w:p>
          <w:p w14:paraId="29DAC4ED" w14:textId="1B98A7FF"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11.12.2023</w:t>
            </w:r>
          </w:p>
          <w:p w14:paraId="48C17098"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40094F69"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Şarl Perro. “Qırmızı papaqlı qız”, “Çəkməli pişik”, “Yatmış gözəl”.Mark Tven “ Şahzadə və dilənçi”</w:t>
            </w:r>
          </w:p>
        </w:tc>
        <w:tc>
          <w:tcPr>
            <w:tcW w:w="4836" w:type="dxa"/>
            <w:gridSpan w:val="3"/>
            <w:vAlign w:val="center"/>
          </w:tcPr>
          <w:p w14:paraId="695E4662" w14:textId="6A1E640E" w:rsidR="00CB59FF" w:rsidRPr="00322E06" w:rsidRDefault="00000000" w:rsidP="00C2773C">
            <w:pPr>
              <w:spacing w:after="0" w:line="240" w:lineRule="auto"/>
              <w:rPr>
                <w:rFonts w:ascii="Times New Roman" w:hAnsi="Times New Roman"/>
                <w:lang w:val="az-Latn-AZ"/>
              </w:rPr>
            </w:pPr>
            <w:hyperlink r:id="rId20" w:history="1">
              <w:r w:rsidR="00CE7D0B" w:rsidRPr="00322E06">
                <w:rPr>
                  <w:rStyle w:val="Hyperlink"/>
                  <w:rFonts w:ascii="Times New Roman" w:hAnsi="Times New Roman"/>
                  <w:lang w:val="az-Latn-AZ"/>
                </w:rPr>
                <w:t>https://www.qanun.az/cekmeli-pisik-172</w:t>
              </w:r>
            </w:hyperlink>
          </w:p>
          <w:p w14:paraId="2AF14D98" w14:textId="77777777" w:rsidR="00CE7D0B" w:rsidRPr="00322E06" w:rsidRDefault="00CE7D0B" w:rsidP="00C2773C">
            <w:pPr>
              <w:spacing w:after="0" w:line="240" w:lineRule="auto"/>
              <w:rPr>
                <w:rFonts w:ascii="Times New Roman" w:hAnsi="Times New Roman"/>
                <w:lang w:val="az-Latn-AZ"/>
              </w:rPr>
            </w:pPr>
          </w:p>
          <w:p w14:paraId="403840F7" w14:textId="063A9843" w:rsidR="00CE7D0B" w:rsidRPr="00322E06" w:rsidRDefault="00CE7D0B" w:rsidP="00C2773C">
            <w:pPr>
              <w:spacing w:after="0" w:line="240" w:lineRule="auto"/>
              <w:rPr>
                <w:rFonts w:ascii="Times New Roman" w:hAnsi="Times New Roman"/>
                <w:lang w:val="az-Latn-AZ"/>
              </w:rPr>
            </w:pPr>
            <w:r w:rsidRPr="00322E06">
              <w:rPr>
                <w:rFonts w:ascii="Times New Roman" w:hAnsi="Times New Roman"/>
                <w:lang w:val="az-Latn-AZ"/>
              </w:rPr>
              <w:t>Tven Mark. Şahzadə və dilənçi; Tərcümə edən: İsgəndər Nəfisi, Elçin Şıxlı.- Bakı: Öndər, 2005.- 336 s.</w:t>
            </w:r>
          </w:p>
        </w:tc>
      </w:tr>
      <w:tr w:rsidR="00CB59FF" w:rsidRPr="00322E06" w14:paraId="45E8FFA8" w14:textId="77777777" w:rsidTr="00322E06">
        <w:tc>
          <w:tcPr>
            <w:tcW w:w="857" w:type="dxa"/>
          </w:tcPr>
          <w:p w14:paraId="187DA46F" w14:textId="77777777" w:rsidR="00CB59FF" w:rsidRPr="00322E06" w:rsidRDefault="00CB59FF" w:rsidP="0037041C">
            <w:pPr>
              <w:spacing w:after="0" w:line="240" w:lineRule="auto"/>
              <w:rPr>
                <w:rFonts w:ascii="Times New Roman" w:hAnsi="Times New Roman"/>
                <w:lang w:val="az-Latn-AZ"/>
              </w:rPr>
            </w:pPr>
            <w:r w:rsidRPr="00322E06">
              <w:rPr>
                <w:rFonts w:ascii="Times New Roman" w:hAnsi="Times New Roman"/>
                <w:lang w:val="az-Latn-AZ"/>
              </w:rPr>
              <w:t>15.</w:t>
            </w:r>
          </w:p>
        </w:tc>
        <w:tc>
          <w:tcPr>
            <w:tcW w:w="1769" w:type="dxa"/>
          </w:tcPr>
          <w:p w14:paraId="271A02D4" w14:textId="26C86AA8"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18.12.2023</w:t>
            </w:r>
          </w:p>
          <w:p w14:paraId="2BEB43F4" w14:textId="186C33A2" w:rsidR="00CB59FF" w:rsidRPr="00322E06" w:rsidRDefault="00EB2FEC" w:rsidP="0037041C">
            <w:pPr>
              <w:spacing w:after="0" w:line="240" w:lineRule="auto"/>
              <w:jc w:val="both"/>
              <w:rPr>
                <w:rFonts w:ascii="Times New Roman" w:hAnsi="Times New Roman"/>
                <w:b/>
                <w:bCs/>
                <w:lang w:val="az-Latn-AZ"/>
              </w:rPr>
            </w:pPr>
            <w:r w:rsidRPr="00322E06">
              <w:rPr>
                <w:rFonts w:ascii="Times New Roman" w:hAnsi="Times New Roman"/>
                <w:b/>
                <w:bCs/>
                <w:lang w:val="az-Latn-AZ"/>
              </w:rPr>
              <w:t>18.12.2023</w:t>
            </w:r>
          </w:p>
          <w:p w14:paraId="7B9A9F4F" w14:textId="77777777" w:rsidR="00CB59FF" w:rsidRPr="00322E06" w:rsidRDefault="00CB59FF" w:rsidP="0037041C">
            <w:pPr>
              <w:spacing w:after="0" w:line="240" w:lineRule="auto"/>
              <w:rPr>
                <w:rFonts w:ascii="Times New Roman" w:hAnsi="Times New Roman"/>
                <w:b/>
                <w:lang w:val="az-Latn-AZ"/>
              </w:rPr>
            </w:pPr>
          </w:p>
          <w:p w14:paraId="75DE9853" w14:textId="77777777" w:rsidR="00CB59FF" w:rsidRPr="00322E06" w:rsidRDefault="00CB59FF" w:rsidP="0037041C">
            <w:pPr>
              <w:spacing w:after="0" w:line="240" w:lineRule="auto"/>
              <w:rPr>
                <w:rFonts w:ascii="Times New Roman" w:hAnsi="Times New Roman"/>
                <w:b/>
                <w:lang w:val="az-Latn-AZ"/>
              </w:rPr>
            </w:pPr>
          </w:p>
        </w:tc>
        <w:tc>
          <w:tcPr>
            <w:tcW w:w="3036" w:type="dxa"/>
            <w:vAlign w:val="center"/>
          </w:tcPr>
          <w:p w14:paraId="647A8CC9" w14:textId="77777777" w:rsidR="00CE7D0B" w:rsidRPr="00322E06" w:rsidRDefault="00CE7D0B" w:rsidP="00CE7D0B">
            <w:pPr>
              <w:spacing w:after="0" w:line="240" w:lineRule="auto"/>
              <w:rPr>
                <w:rFonts w:ascii="Times New Roman" w:hAnsi="Times New Roman"/>
                <w:lang w:val="az-Latn-AZ"/>
              </w:rPr>
            </w:pPr>
            <w:r w:rsidRPr="00322E06">
              <w:rPr>
                <w:rFonts w:ascii="Times New Roman" w:hAnsi="Times New Roman"/>
                <w:lang w:val="az-Latn-AZ"/>
              </w:rPr>
              <w:t>Ramiz Rövşənin uşaq şeirləri. “Üç alma” kitabı</w:t>
            </w:r>
          </w:p>
          <w:p w14:paraId="4C77E784" w14:textId="77777777" w:rsidR="00CE7D0B" w:rsidRPr="00322E06" w:rsidRDefault="00CE7D0B" w:rsidP="00CE7D0B">
            <w:pPr>
              <w:spacing w:after="0" w:line="240" w:lineRule="auto"/>
              <w:rPr>
                <w:rFonts w:ascii="Times New Roman" w:hAnsi="Times New Roman"/>
                <w:lang w:val="az-Latn-AZ"/>
              </w:rPr>
            </w:pPr>
            <w:r w:rsidRPr="00322E06">
              <w:rPr>
                <w:rFonts w:ascii="Times New Roman" w:hAnsi="Times New Roman"/>
                <w:lang w:val="az-Latn-AZ"/>
              </w:rPr>
              <w:t>Zahid Xəlil : Uşaq şeirləri</w:t>
            </w:r>
          </w:p>
          <w:p w14:paraId="5074D494" w14:textId="77777777" w:rsidR="00CB59FF" w:rsidRPr="00322E06" w:rsidRDefault="00CB59FF" w:rsidP="00CE7D0B">
            <w:pPr>
              <w:spacing w:after="0" w:line="240" w:lineRule="auto"/>
              <w:rPr>
                <w:rFonts w:ascii="Times New Roman" w:hAnsi="Times New Roman"/>
                <w:lang w:val="az-Latn-AZ"/>
              </w:rPr>
            </w:pPr>
          </w:p>
        </w:tc>
        <w:tc>
          <w:tcPr>
            <w:tcW w:w="4836" w:type="dxa"/>
            <w:gridSpan w:val="3"/>
            <w:vAlign w:val="center"/>
          </w:tcPr>
          <w:p w14:paraId="665B5322" w14:textId="77777777" w:rsidR="00CE7D0B" w:rsidRPr="00322E06" w:rsidRDefault="00CE7D0B" w:rsidP="00CE7D0B">
            <w:pPr>
              <w:spacing w:after="0" w:line="240" w:lineRule="auto"/>
              <w:rPr>
                <w:rFonts w:ascii="Times New Roman" w:hAnsi="Times New Roman"/>
                <w:lang w:val="az-Latn-AZ"/>
              </w:rPr>
            </w:pPr>
            <w:r w:rsidRPr="00322E06">
              <w:rPr>
                <w:rFonts w:ascii="Times New Roman" w:hAnsi="Times New Roman"/>
                <w:lang w:val="az-Latn-AZ"/>
              </w:rPr>
              <w:t>Ramiz Rövşən. “Üç alma”. Bakı: Teas Press, 2018</w:t>
            </w:r>
          </w:p>
          <w:p w14:paraId="2D0C24B5" w14:textId="58914001" w:rsidR="00CB59FF" w:rsidRPr="00322E06" w:rsidRDefault="00CE7D0B" w:rsidP="00CE7D0B">
            <w:pPr>
              <w:spacing w:after="0" w:line="240" w:lineRule="auto"/>
              <w:jc w:val="both"/>
              <w:rPr>
                <w:rFonts w:ascii="Times New Roman" w:hAnsi="Times New Roman"/>
                <w:lang w:val="az-Latn-AZ"/>
              </w:rPr>
            </w:pPr>
            <w:r w:rsidRPr="00322E06">
              <w:rPr>
                <w:rFonts w:ascii="Times New Roman" w:hAnsi="Times New Roman"/>
                <w:lang w:val="az-Latn-AZ"/>
              </w:rPr>
              <w:t>Zahid Xəlil: Uşaqlar üçün şeirlər: Bakı-2008 s.381</w:t>
            </w:r>
          </w:p>
        </w:tc>
      </w:tr>
      <w:tr w:rsidR="00CB59FF" w:rsidRPr="00322E06" w14:paraId="6B47F786" w14:textId="77777777" w:rsidTr="006F3424">
        <w:trPr>
          <w:trHeight w:val="530"/>
        </w:trPr>
        <w:tc>
          <w:tcPr>
            <w:tcW w:w="857" w:type="dxa"/>
            <w:tcBorders>
              <w:top w:val="single" w:sz="4" w:space="0" w:color="auto"/>
              <w:bottom w:val="single" w:sz="4" w:space="0" w:color="auto"/>
            </w:tcBorders>
          </w:tcPr>
          <w:p w14:paraId="3118115C" w14:textId="19D868D6" w:rsidR="00CB59FF" w:rsidRPr="00322E06" w:rsidRDefault="00EB2FEC" w:rsidP="0037041C">
            <w:pPr>
              <w:spacing w:after="0" w:line="240" w:lineRule="auto"/>
              <w:rPr>
                <w:rFonts w:ascii="Times New Roman" w:hAnsi="Times New Roman"/>
                <w:lang w:val="az-Latn-AZ"/>
              </w:rPr>
            </w:pPr>
            <w:r w:rsidRPr="00322E06">
              <w:rPr>
                <w:rFonts w:ascii="Times New Roman" w:hAnsi="Times New Roman"/>
                <w:lang w:val="az-Latn-AZ"/>
              </w:rPr>
              <w:lastRenderedPageBreak/>
              <w:t xml:space="preserve">16. </w:t>
            </w:r>
          </w:p>
        </w:tc>
        <w:tc>
          <w:tcPr>
            <w:tcW w:w="1769" w:type="dxa"/>
            <w:tcBorders>
              <w:top w:val="single" w:sz="4" w:space="0" w:color="auto"/>
              <w:bottom w:val="single" w:sz="4" w:space="0" w:color="auto"/>
            </w:tcBorders>
          </w:tcPr>
          <w:p w14:paraId="20A6B6E0" w14:textId="77777777" w:rsidR="00CB59FF" w:rsidRPr="00322E06" w:rsidRDefault="00EB2FEC" w:rsidP="0037041C">
            <w:pPr>
              <w:spacing w:after="0" w:line="240" w:lineRule="auto"/>
              <w:rPr>
                <w:rFonts w:ascii="Times New Roman" w:hAnsi="Times New Roman"/>
                <w:b/>
                <w:lang w:val="az-Latn-AZ"/>
              </w:rPr>
            </w:pPr>
            <w:r w:rsidRPr="00322E06">
              <w:rPr>
                <w:rFonts w:ascii="Times New Roman" w:hAnsi="Times New Roman"/>
                <w:b/>
                <w:lang w:val="az-Latn-AZ"/>
              </w:rPr>
              <w:t>25.12.2023</w:t>
            </w:r>
          </w:p>
          <w:p w14:paraId="035ECB52" w14:textId="36C280F9" w:rsidR="00EB2FEC" w:rsidRPr="00322E06" w:rsidRDefault="00EB2FEC" w:rsidP="0037041C">
            <w:pPr>
              <w:spacing w:after="0" w:line="240" w:lineRule="auto"/>
              <w:rPr>
                <w:rFonts w:ascii="Times New Roman" w:hAnsi="Times New Roman"/>
                <w:b/>
                <w:lang w:val="az-Latn-AZ"/>
              </w:rPr>
            </w:pPr>
            <w:r w:rsidRPr="00322E06">
              <w:rPr>
                <w:rFonts w:ascii="Times New Roman" w:hAnsi="Times New Roman"/>
                <w:b/>
                <w:lang w:val="az-Latn-AZ"/>
              </w:rPr>
              <w:t>25.12.2023</w:t>
            </w:r>
          </w:p>
        </w:tc>
        <w:tc>
          <w:tcPr>
            <w:tcW w:w="3036" w:type="dxa"/>
            <w:tcBorders>
              <w:top w:val="single" w:sz="4" w:space="0" w:color="auto"/>
              <w:bottom w:val="single" w:sz="4" w:space="0" w:color="auto"/>
            </w:tcBorders>
          </w:tcPr>
          <w:p w14:paraId="1E3A9FF4" w14:textId="1C3DDC67" w:rsidR="00EB2FEC" w:rsidRPr="00322E06" w:rsidRDefault="00EB2FEC" w:rsidP="0037041C">
            <w:pPr>
              <w:spacing w:after="0" w:line="240" w:lineRule="auto"/>
              <w:rPr>
                <w:rFonts w:ascii="Times New Roman" w:hAnsi="Times New Roman"/>
                <w:bCs/>
                <w:lang w:val="az-Latn-AZ"/>
              </w:rPr>
            </w:pPr>
            <w:r w:rsidRPr="00322E06">
              <w:rPr>
                <w:rFonts w:ascii="Times New Roman" w:hAnsi="Times New Roman"/>
                <w:bCs/>
                <w:lang w:val="az-Latn-AZ"/>
              </w:rPr>
              <w:t>Təkrar</w:t>
            </w:r>
          </w:p>
          <w:p w14:paraId="66AAB48C" w14:textId="78FD5408" w:rsidR="00CB59FF" w:rsidRPr="00322E06" w:rsidRDefault="00CB59FF" w:rsidP="0037041C">
            <w:pPr>
              <w:spacing w:after="0" w:line="240" w:lineRule="auto"/>
              <w:rPr>
                <w:rFonts w:ascii="Times New Roman" w:hAnsi="Times New Roman"/>
                <w:b/>
                <w:bCs/>
                <w:lang w:val="az-Latn-AZ"/>
              </w:rPr>
            </w:pPr>
          </w:p>
        </w:tc>
        <w:tc>
          <w:tcPr>
            <w:tcW w:w="4836" w:type="dxa"/>
            <w:gridSpan w:val="3"/>
            <w:tcBorders>
              <w:top w:val="single" w:sz="4" w:space="0" w:color="auto"/>
              <w:bottom w:val="single" w:sz="4" w:space="0" w:color="auto"/>
            </w:tcBorders>
          </w:tcPr>
          <w:p w14:paraId="58AF6EFC" w14:textId="77777777" w:rsidR="00CB59FF" w:rsidRPr="00322E06" w:rsidRDefault="00CB59FF" w:rsidP="00C2773C">
            <w:pPr>
              <w:spacing w:after="0" w:line="240" w:lineRule="auto"/>
              <w:rPr>
                <w:rFonts w:ascii="Times New Roman" w:hAnsi="Times New Roman"/>
                <w:b/>
                <w:lang w:val="az-Latn-AZ"/>
              </w:rPr>
            </w:pPr>
          </w:p>
          <w:p w14:paraId="3DDD3BB2" w14:textId="77777777" w:rsidR="00EB2FEC" w:rsidRPr="00322E06" w:rsidRDefault="00EB2FEC" w:rsidP="00C2773C">
            <w:pPr>
              <w:spacing w:after="0" w:line="240" w:lineRule="auto"/>
              <w:rPr>
                <w:rFonts w:ascii="Times New Roman" w:hAnsi="Times New Roman"/>
                <w:b/>
                <w:lang w:val="az-Latn-AZ"/>
              </w:rPr>
            </w:pPr>
          </w:p>
        </w:tc>
      </w:tr>
      <w:tr w:rsidR="00EB2FEC" w:rsidRPr="00322E06" w14:paraId="4090BB57" w14:textId="77777777" w:rsidTr="006F3424">
        <w:trPr>
          <w:trHeight w:val="350"/>
        </w:trPr>
        <w:tc>
          <w:tcPr>
            <w:tcW w:w="857" w:type="dxa"/>
            <w:tcBorders>
              <w:top w:val="single" w:sz="4" w:space="0" w:color="auto"/>
            </w:tcBorders>
          </w:tcPr>
          <w:p w14:paraId="079D0208" w14:textId="77777777" w:rsidR="00EB2FEC" w:rsidRPr="00322E06" w:rsidRDefault="00EB2FEC" w:rsidP="0037041C">
            <w:pPr>
              <w:spacing w:after="0" w:line="240" w:lineRule="auto"/>
              <w:rPr>
                <w:rFonts w:ascii="Times New Roman" w:hAnsi="Times New Roman"/>
                <w:lang w:val="az-Latn-AZ"/>
              </w:rPr>
            </w:pPr>
          </w:p>
        </w:tc>
        <w:tc>
          <w:tcPr>
            <w:tcW w:w="1769" w:type="dxa"/>
            <w:tcBorders>
              <w:top w:val="single" w:sz="4" w:space="0" w:color="auto"/>
            </w:tcBorders>
          </w:tcPr>
          <w:p w14:paraId="2D63B151" w14:textId="77777777" w:rsidR="00EB2FEC" w:rsidRPr="00322E06" w:rsidRDefault="00EB2FEC" w:rsidP="0037041C">
            <w:pPr>
              <w:spacing w:after="0" w:line="240" w:lineRule="auto"/>
              <w:rPr>
                <w:rFonts w:ascii="Times New Roman" w:hAnsi="Times New Roman"/>
                <w:b/>
                <w:lang w:val="az-Latn-AZ"/>
              </w:rPr>
            </w:pPr>
          </w:p>
        </w:tc>
        <w:tc>
          <w:tcPr>
            <w:tcW w:w="3036" w:type="dxa"/>
            <w:tcBorders>
              <w:top w:val="single" w:sz="4" w:space="0" w:color="auto"/>
            </w:tcBorders>
          </w:tcPr>
          <w:p w14:paraId="6496440B" w14:textId="51E92A01" w:rsidR="00EB2FEC" w:rsidRPr="00322E06" w:rsidRDefault="00EB2FEC" w:rsidP="0037041C">
            <w:pPr>
              <w:spacing w:after="0" w:line="240" w:lineRule="auto"/>
              <w:rPr>
                <w:rFonts w:ascii="Times New Roman" w:hAnsi="Times New Roman"/>
                <w:b/>
                <w:bCs/>
                <w:lang w:val="az-Latn-AZ"/>
              </w:rPr>
            </w:pPr>
            <w:r w:rsidRPr="00322E06">
              <w:rPr>
                <w:rFonts w:ascii="Times New Roman" w:hAnsi="Times New Roman"/>
                <w:b/>
                <w:bCs/>
                <w:lang w:val="az-Latn-AZ"/>
              </w:rPr>
              <w:t>Final imtahan</w:t>
            </w:r>
          </w:p>
        </w:tc>
        <w:tc>
          <w:tcPr>
            <w:tcW w:w="4836" w:type="dxa"/>
            <w:gridSpan w:val="3"/>
            <w:tcBorders>
              <w:top w:val="single" w:sz="4" w:space="0" w:color="auto"/>
            </w:tcBorders>
          </w:tcPr>
          <w:p w14:paraId="73BD4F1B" w14:textId="77777777" w:rsidR="00EB2FEC" w:rsidRPr="00322E06" w:rsidRDefault="00EB2FEC" w:rsidP="00C2773C">
            <w:pPr>
              <w:spacing w:after="0" w:line="240" w:lineRule="auto"/>
              <w:rPr>
                <w:rFonts w:ascii="Times New Roman" w:hAnsi="Times New Roman"/>
                <w:b/>
                <w:lang w:val="az-Latn-AZ"/>
              </w:rPr>
            </w:pPr>
          </w:p>
        </w:tc>
      </w:tr>
    </w:tbl>
    <w:p w14:paraId="42EFC40B" w14:textId="77777777" w:rsidR="00E817BC" w:rsidRPr="00322E06" w:rsidRDefault="00E817BC" w:rsidP="00E817BC">
      <w:pPr>
        <w:jc w:val="both"/>
        <w:rPr>
          <w:rFonts w:ascii="Times New Roman" w:hAnsi="Times New Roman"/>
        </w:rPr>
      </w:pPr>
    </w:p>
    <w:p w14:paraId="0340B749" w14:textId="77777777" w:rsidR="00E817BC" w:rsidRPr="00322E06" w:rsidRDefault="00E817BC">
      <w:pPr>
        <w:rPr>
          <w:rFonts w:ascii="Times New Roman" w:hAnsi="Times New Roman"/>
        </w:rPr>
      </w:pPr>
    </w:p>
    <w:sectPr w:rsidR="00E817BC" w:rsidRPr="00322E06" w:rsidSect="00D138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BFBF" w14:textId="77777777" w:rsidR="006C4F20" w:rsidRDefault="006C4F20" w:rsidP="002169C4">
      <w:pPr>
        <w:spacing w:after="0" w:line="240" w:lineRule="auto"/>
      </w:pPr>
      <w:r>
        <w:separator/>
      </w:r>
    </w:p>
  </w:endnote>
  <w:endnote w:type="continuationSeparator" w:id="0">
    <w:p w14:paraId="40AD2F85" w14:textId="77777777" w:rsidR="006C4F20" w:rsidRDefault="006C4F20" w:rsidP="0021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9686" w14:textId="77777777" w:rsidR="006C4F20" w:rsidRDefault="006C4F20" w:rsidP="002169C4">
      <w:pPr>
        <w:spacing w:after="0" w:line="240" w:lineRule="auto"/>
      </w:pPr>
      <w:r>
        <w:separator/>
      </w:r>
    </w:p>
  </w:footnote>
  <w:footnote w:type="continuationSeparator" w:id="0">
    <w:p w14:paraId="66B667C1" w14:textId="77777777" w:rsidR="006C4F20" w:rsidRDefault="006C4F20" w:rsidP="002169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44B"/>
    <w:multiLevelType w:val="hybridMultilevel"/>
    <w:tmpl w:val="57108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F185F"/>
    <w:multiLevelType w:val="hybridMultilevel"/>
    <w:tmpl w:val="61AC736C"/>
    <w:lvl w:ilvl="0" w:tplc="840435D2">
      <w:start w:val="1"/>
      <w:numFmt w:val="decimal"/>
      <w:lvlText w:val="%1."/>
      <w:lvlJc w:val="righ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CED4885"/>
    <w:multiLevelType w:val="hybridMultilevel"/>
    <w:tmpl w:val="3E20D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C14F56"/>
    <w:multiLevelType w:val="hybridMultilevel"/>
    <w:tmpl w:val="C53661C6"/>
    <w:lvl w:ilvl="0" w:tplc="7FC29CF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458B2B87"/>
    <w:multiLevelType w:val="hybridMultilevel"/>
    <w:tmpl w:val="343C7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5059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8819349">
    <w:abstractNumId w:val="0"/>
  </w:num>
  <w:num w:numId="3" w16cid:durableId="980115285">
    <w:abstractNumId w:val="4"/>
  </w:num>
  <w:num w:numId="4" w16cid:durableId="1779175264">
    <w:abstractNumId w:val="3"/>
  </w:num>
  <w:num w:numId="5" w16cid:durableId="163633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17BC"/>
    <w:rsid w:val="0003213F"/>
    <w:rsid w:val="000742A5"/>
    <w:rsid w:val="00090A80"/>
    <w:rsid w:val="000A35C4"/>
    <w:rsid w:val="000C10AF"/>
    <w:rsid w:val="0010019F"/>
    <w:rsid w:val="00111EE7"/>
    <w:rsid w:val="00140F50"/>
    <w:rsid w:val="00184CCF"/>
    <w:rsid w:val="002169C4"/>
    <w:rsid w:val="0028683A"/>
    <w:rsid w:val="002A30A7"/>
    <w:rsid w:val="00322E06"/>
    <w:rsid w:val="003406C8"/>
    <w:rsid w:val="00360115"/>
    <w:rsid w:val="00391CC2"/>
    <w:rsid w:val="00455FEB"/>
    <w:rsid w:val="004E20E3"/>
    <w:rsid w:val="00581102"/>
    <w:rsid w:val="00594424"/>
    <w:rsid w:val="00646C57"/>
    <w:rsid w:val="00666A24"/>
    <w:rsid w:val="006A0459"/>
    <w:rsid w:val="006C4F20"/>
    <w:rsid w:val="006F3424"/>
    <w:rsid w:val="006F5248"/>
    <w:rsid w:val="00757F21"/>
    <w:rsid w:val="007637DD"/>
    <w:rsid w:val="007E35B4"/>
    <w:rsid w:val="00853EAA"/>
    <w:rsid w:val="009041FA"/>
    <w:rsid w:val="0091248E"/>
    <w:rsid w:val="00922AB6"/>
    <w:rsid w:val="00962A74"/>
    <w:rsid w:val="00991308"/>
    <w:rsid w:val="00A2629B"/>
    <w:rsid w:val="00B674B6"/>
    <w:rsid w:val="00BD6A9B"/>
    <w:rsid w:val="00C26384"/>
    <w:rsid w:val="00C2773C"/>
    <w:rsid w:val="00C27B07"/>
    <w:rsid w:val="00C50115"/>
    <w:rsid w:val="00CB59FF"/>
    <w:rsid w:val="00CE7D0B"/>
    <w:rsid w:val="00D25584"/>
    <w:rsid w:val="00D37A1C"/>
    <w:rsid w:val="00D665C2"/>
    <w:rsid w:val="00DF216A"/>
    <w:rsid w:val="00E817BC"/>
    <w:rsid w:val="00EB2FEC"/>
    <w:rsid w:val="00EE3F79"/>
    <w:rsid w:val="00F63BB8"/>
    <w:rsid w:val="00FB77CE"/>
    <w:rsid w:val="00FC3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46CA"/>
  <w15:docId w15:val="{3C55635A-EF6B-4C98-B8C7-AA18DAB5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7B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E817BC"/>
    <w:pPr>
      <w:ind w:left="720"/>
      <w:contextualSpacing/>
    </w:pPr>
  </w:style>
  <w:style w:type="character" w:styleId="Hyperlink">
    <w:name w:val="Hyperlink"/>
    <w:rsid w:val="00E817BC"/>
    <w:rPr>
      <w:color w:val="0563C1"/>
      <w:u w:val="single"/>
    </w:rPr>
  </w:style>
  <w:style w:type="paragraph" w:styleId="NoSpacing">
    <w:name w:val="No Spacing"/>
    <w:uiPriority w:val="1"/>
    <w:qFormat/>
    <w:rsid w:val="00666A24"/>
    <w:pPr>
      <w:spacing w:after="0" w:line="240" w:lineRule="auto"/>
    </w:pPr>
    <w:rPr>
      <w:rFonts w:ascii="Calibri" w:eastAsia="Times New Roman" w:hAnsi="Calibri" w:cs="Times New Roman"/>
    </w:rPr>
  </w:style>
  <w:style w:type="paragraph" w:styleId="ListParagraph">
    <w:name w:val="List Paragraph"/>
    <w:basedOn w:val="Normal"/>
    <w:uiPriority w:val="34"/>
    <w:qFormat/>
    <w:rsid w:val="00EE3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van.cls.az/front/files/libraries/2474/books/153331086.pdf" TargetMode="External"/><Relationship Id="rId13" Type="http://schemas.openxmlformats.org/officeDocument/2006/relationships/hyperlink" Target="http://shirvan.cls.az/front/files/libraries/2474/books/153331086.pdf" TargetMode="External"/><Relationship Id="rId18" Type="http://schemas.openxmlformats.org/officeDocument/2006/relationships/hyperlink" Target="http://web2.anl.az:81/read/page.php?bibid=20191&amp;pno=1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books.az/view/sF0oc9va.pdf" TargetMode="External"/><Relationship Id="rId17" Type="http://schemas.openxmlformats.org/officeDocument/2006/relationships/hyperlink" Target="https://www.kitabyurdu.org/kitab/edebiyyat/317-seyid-ezim-sirvani-secilmis-eserleri-iii-cild.html" TargetMode="External"/><Relationship Id="rId2" Type="http://schemas.openxmlformats.org/officeDocument/2006/relationships/numbering" Target="numbering.xml"/><Relationship Id="rId16" Type="http://schemas.openxmlformats.org/officeDocument/2006/relationships/hyperlink" Target="https://www.clb.az/files/mv/qasim_bey_zakir.pdf" TargetMode="External"/><Relationship Id="rId20" Type="http://schemas.openxmlformats.org/officeDocument/2006/relationships/hyperlink" Target="https://www.qanun.az/cekmeli-pisik-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p/Downloads/%5bkitabyurdu.org%5d-1477824293_abdulla-shaiq-3%20(1).pdf" TargetMode="External"/><Relationship Id="rId5" Type="http://schemas.openxmlformats.org/officeDocument/2006/relationships/webSettings" Target="webSettings.xml"/><Relationship Id="rId15" Type="http://schemas.openxmlformats.org/officeDocument/2006/relationships/hyperlink" Target="http://anl.az/el/z/zq_se.pdf" TargetMode="External"/><Relationship Id="rId10" Type="http://schemas.openxmlformats.org/officeDocument/2006/relationships/hyperlink" Target="https://mir.az/xfsearch/chap/1999" TargetMode="External"/><Relationship Id="rId19" Type="http://schemas.openxmlformats.org/officeDocument/2006/relationships/hyperlink" Target="http://web2.anl.az:81/read/page.php?bibid=vtls000299257" TargetMode="External"/><Relationship Id="rId4" Type="http://schemas.openxmlformats.org/officeDocument/2006/relationships/settings" Target="settings.xml"/><Relationship Id="rId9" Type="http://schemas.openxmlformats.org/officeDocument/2006/relationships/hyperlink" Target="https://www.clb.az/dosyalar/1771.pdf" TargetMode="External"/><Relationship Id="rId14" Type="http://schemas.openxmlformats.org/officeDocument/2006/relationships/hyperlink" Target="https://www.clb.az/dosyalar/177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BC010-F1AE-4BC7-AFBE-C3473655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1678</Words>
  <Characters>9566</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 Mammadova (Kekec)</dc:creator>
  <cp:lastModifiedBy>Fargana Alasgarli</cp:lastModifiedBy>
  <cp:revision>4</cp:revision>
  <dcterms:created xsi:type="dcterms:W3CDTF">2023-09-07T08:29:00Z</dcterms:created>
  <dcterms:modified xsi:type="dcterms:W3CDTF">2023-09-12T08:04:00Z</dcterms:modified>
</cp:coreProperties>
</file>