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342" w:type="dxa"/>
        <w:tblLook w:val="04A0" w:firstRow="1" w:lastRow="0" w:firstColumn="1" w:lastColumn="0" w:noHBand="0" w:noVBand="1"/>
      </w:tblPr>
      <w:tblGrid>
        <w:gridCol w:w="919"/>
        <w:gridCol w:w="1319"/>
        <w:gridCol w:w="540"/>
        <w:gridCol w:w="2976"/>
        <w:gridCol w:w="2166"/>
        <w:gridCol w:w="319"/>
        <w:gridCol w:w="2201"/>
      </w:tblGrid>
      <w:tr w:rsidR="00EF03EC" w:rsidRPr="00D94216" w14:paraId="1A888ABF" w14:textId="77777777" w:rsidTr="00D94216">
        <w:tc>
          <w:tcPr>
            <w:tcW w:w="22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D8F3" w14:textId="77777777" w:rsidR="00D432CF" w:rsidRPr="00D94216" w:rsidRDefault="00D432CF" w:rsidP="00D94216">
            <w:pPr>
              <w:tabs>
                <w:tab w:val="left" w:pos="675"/>
              </w:tabs>
              <w:rPr>
                <w:rFonts w:asciiTheme="majorBidi" w:hAnsiTheme="majorBidi" w:cstheme="majorBidi"/>
                <w:b/>
                <w:lang w:val="az-Latn-AZ"/>
              </w:rPr>
            </w:pPr>
            <w:proofErr w:type="spellStart"/>
            <w:r w:rsidRPr="00D94216">
              <w:rPr>
                <w:rFonts w:asciiTheme="majorBidi" w:hAnsiTheme="majorBidi" w:cstheme="majorBidi"/>
                <w:b/>
                <w:bCs/>
              </w:rPr>
              <w:t>Ümumi</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məlumat</w:t>
            </w:r>
            <w:proofErr w:type="spellEnd"/>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7893D" w14:textId="77777777" w:rsidR="00D432CF" w:rsidRPr="00D94216" w:rsidRDefault="00D432CF">
            <w:pPr>
              <w:rPr>
                <w:rFonts w:asciiTheme="majorBidi" w:hAnsiTheme="majorBidi" w:cstheme="majorBidi"/>
                <w:b/>
                <w:lang w:val="az-Latn-AZ"/>
              </w:rPr>
            </w:pPr>
            <w:r w:rsidRPr="00D94216">
              <w:rPr>
                <w:rFonts w:asciiTheme="majorBidi" w:hAnsiTheme="majorBidi" w:cstheme="majorBidi"/>
                <w:b/>
                <w:bCs/>
                <w:lang w:val="az-Latn-AZ"/>
              </w:rPr>
              <w:t>Fənnin adı, kodu və kreditlərin sayı</w:t>
            </w:r>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B1C60" w14:textId="77777777" w:rsidR="00D94216" w:rsidRPr="00D94216" w:rsidRDefault="00D94216">
            <w:pPr>
              <w:rPr>
                <w:rFonts w:asciiTheme="majorBidi" w:hAnsiTheme="majorBidi" w:cstheme="majorBidi"/>
                <w:bCs/>
                <w:lang w:val="az-Latn-AZ"/>
              </w:rPr>
            </w:pPr>
            <w:r w:rsidRPr="00D94216">
              <w:rPr>
                <w:rFonts w:asciiTheme="majorBidi" w:hAnsiTheme="majorBidi" w:cstheme="majorBidi"/>
                <w:bCs/>
                <w:lang w:val="az-Latn-AZ"/>
              </w:rPr>
              <w:t xml:space="preserve">AZLL 207 </w:t>
            </w:r>
            <w:r w:rsidR="00C35A70" w:rsidRPr="00D94216">
              <w:rPr>
                <w:rFonts w:asciiTheme="majorBidi" w:hAnsiTheme="majorBidi" w:cstheme="majorBidi"/>
                <w:bCs/>
                <w:lang w:val="az-Latn-AZ"/>
              </w:rPr>
              <w:t>Azərbaycan ədə</w:t>
            </w:r>
            <w:r w:rsidR="00816558" w:rsidRPr="00D94216">
              <w:rPr>
                <w:rFonts w:asciiTheme="majorBidi" w:hAnsiTheme="majorBidi" w:cstheme="majorBidi"/>
                <w:bCs/>
                <w:lang w:val="az-Latn-AZ"/>
              </w:rPr>
              <w:t>biyyatı tarixi 3</w:t>
            </w:r>
            <w:r w:rsidR="007A3BED" w:rsidRPr="00D94216">
              <w:rPr>
                <w:rFonts w:asciiTheme="majorBidi" w:hAnsiTheme="majorBidi" w:cstheme="majorBidi"/>
                <w:bCs/>
                <w:lang w:val="az-Latn-AZ"/>
              </w:rPr>
              <w:t xml:space="preserve"> (XVII əsrdən XIX əsrin I yarısınadək</w:t>
            </w:r>
            <w:r w:rsidR="00C35A70" w:rsidRPr="00D94216">
              <w:rPr>
                <w:rFonts w:asciiTheme="majorBidi" w:hAnsiTheme="majorBidi" w:cstheme="majorBidi"/>
                <w:bCs/>
                <w:lang w:val="az-Latn-AZ"/>
              </w:rPr>
              <w:t>)</w:t>
            </w:r>
            <w:r w:rsidRPr="00D94216">
              <w:rPr>
                <w:rFonts w:asciiTheme="majorBidi" w:hAnsiTheme="majorBidi" w:cstheme="majorBidi"/>
                <w:bCs/>
                <w:lang w:val="az-Latn-AZ"/>
              </w:rPr>
              <w:t xml:space="preserve">, </w:t>
            </w:r>
          </w:p>
          <w:p w14:paraId="13C8D463" w14:textId="7418D11C" w:rsidR="00D432CF" w:rsidRPr="00D94216" w:rsidRDefault="00CB735A">
            <w:pPr>
              <w:rPr>
                <w:rFonts w:asciiTheme="majorBidi" w:hAnsiTheme="majorBidi" w:cstheme="majorBidi"/>
                <w:bCs/>
                <w:lang w:val="az-Latn-AZ"/>
              </w:rPr>
            </w:pPr>
            <w:r w:rsidRPr="00D94216">
              <w:rPr>
                <w:rFonts w:asciiTheme="majorBidi" w:hAnsiTheme="majorBidi" w:cstheme="majorBidi"/>
                <w:bCs/>
                <w:lang w:val="az-Latn-AZ"/>
              </w:rPr>
              <w:t>3 kredit</w:t>
            </w:r>
            <w:r w:rsidR="000725CE" w:rsidRPr="00D94216">
              <w:rPr>
                <w:rFonts w:asciiTheme="majorBidi" w:hAnsiTheme="majorBidi" w:cstheme="majorBidi"/>
                <w:bCs/>
                <w:lang w:val="az-Latn-AZ"/>
              </w:rPr>
              <w:t>;</w:t>
            </w:r>
            <w:r w:rsidR="000725CE" w:rsidRPr="00D94216">
              <w:rPr>
                <w:rFonts w:ascii="Times New Roman" w:hAnsi="Times New Roman"/>
                <w:bCs/>
                <w:lang w:val="az-Latn-AZ"/>
              </w:rPr>
              <w:t xml:space="preserve"> 6 AKTS</w:t>
            </w:r>
          </w:p>
        </w:tc>
      </w:tr>
      <w:tr w:rsidR="00EF03EC" w:rsidRPr="00D94216" w14:paraId="5E84F26E"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F7E62"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02389"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Departament</w:t>
            </w:r>
            <w:proofErr w:type="spellEnd"/>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A0CAC" w14:textId="661C7CCB" w:rsidR="00EA5B8A" w:rsidRPr="00D94216" w:rsidRDefault="00EA5B8A">
            <w:pPr>
              <w:rPr>
                <w:rFonts w:asciiTheme="majorBidi" w:hAnsiTheme="majorBidi" w:cstheme="majorBidi"/>
                <w:bCs/>
                <w:lang w:val="az-Latn-AZ"/>
              </w:rPr>
            </w:pPr>
            <w:r w:rsidRPr="00D94216">
              <w:rPr>
                <w:rFonts w:asciiTheme="majorBidi" w:hAnsiTheme="majorBidi" w:cstheme="majorBidi"/>
                <w:bCs/>
                <w:lang w:val="az-Latn-AZ"/>
              </w:rPr>
              <w:t>Dillər və ədəbiyyatlar</w:t>
            </w:r>
          </w:p>
        </w:tc>
      </w:tr>
      <w:tr w:rsidR="00EF03EC" w:rsidRPr="00D94216" w14:paraId="5D5CA6C0"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55EE6"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6577A"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Proqram</w:t>
            </w:r>
            <w:proofErr w:type="spellEnd"/>
            <w:r w:rsidRPr="00D94216">
              <w:rPr>
                <w:rFonts w:asciiTheme="majorBidi" w:hAnsiTheme="majorBidi" w:cstheme="majorBidi"/>
                <w:b/>
                <w:bCs/>
              </w:rPr>
              <w:t xml:space="preserve"> (</w:t>
            </w:r>
            <w:r w:rsidRPr="00D94216">
              <w:rPr>
                <w:rFonts w:asciiTheme="majorBidi" w:hAnsiTheme="majorBidi" w:cstheme="majorBidi"/>
                <w:b/>
                <w:bCs/>
                <w:lang w:val="az-Latn-AZ"/>
              </w:rPr>
              <w:t>bakalavr, magistr)</w:t>
            </w:r>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6A675" w14:textId="4B899F8E" w:rsidR="00D432CF" w:rsidRPr="00D94216" w:rsidRDefault="00D639F6">
            <w:pPr>
              <w:rPr>
                <w:rFonts w:asciiTheme="majorBidi" w:hAnsiTheme="majorBidi" w:cstheme="majorBidi"/>
                <w:bCs/>
                <w:lang w:val="az-Latn-AZ"/>
              </w:rPr>
            </w:pPr>
            <w:r w:rsidRPr="00D94216">
              <w:rPr>
                <w:rFonts w:asciiTheme="majorBidi" w:hAnsiTheme="majorBidi" w:cstheme="majorBidi"/>
                <w:bCs/>
                <w:lang w:val="az-Latn-AZ"/>
              </w:rPr>
              <w:t>Bakalavr</w:t>
            </w:r>
            <w:r w:rsidR="00D94216" w:rsidRPr="00D94216">
              <w:rPr>
                <w:rFonts w:asciiTheme="majorBidi" w:hAnsiTheme="majorBidi" w:cstheme="majorBidi"/>
                <w:bCs/>
                <w:lang w:val="az-Latn-AZ"/>
              </w:rPr>
              <w:t>iat</w:t>
            </w:r>
          </w:p>
        </w:tc>
      </w:tr>
      <w:tr w:rsidR="00EF03EC" w:rsidRPr="00D94216" w14:paraId="4A87FF4F"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60232"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F07F7" w14:textId="77777777" w:rsidR="00D432CF" w:rsidRPr="00D94216" w:rsidRDefault="00D432CF">
            <w:pPr>
              <w:rPr>
                <w:rFonts w:asciiTheme="majorBidi" w:hAnsiTheme="majorBidi" w:cstheme="majorBidi"/>
                <w:b/>
                <w:bCs/>
              </w:rPr>
            </w:pPr>
            <w:r w:rsidRPr="00D94216">
              <w:rPr>
                <w:rFonts w:asciiTheme="majorBidi" w:hAnsiTheme="majorBidi" w:cstheme="majorBidi"/>
                <w:b/>
                <w:bCs/>
              </w:rPr>
              <w:t>T</w:t>
            </w:r>
            <w:r w:rsidRPr="00D94216">
              <w:rPr>
                <w:rFonts w:asciiTheme="majorBidi" w:hAnsiTheme="majorBidi" w:cstheme="majorBidi"/>
                <w:b/>
                <w:bCs/>
                <w:lang w:val="az-Latn-AZ"/>
              </w:rPr>
              <w:t>ədris s</w:t>
            </w:r>
            <w:proofErr w:type="spellStart"/>
            <w:r w:rsidRPr="00D94216">
              <w:rPr>
                <w:rFonts w:asciiTheme="majorBidi" w:hAnsiTheme="majorBidi" w:cstheme="majorBidi"/>
                <w:b/>
                <w:bCs/>
              </w:rPr>
              <w:t>emestri</w:t>
            </w:r>
            <w:proofErr w:type="spellEnd"/>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1535D" w14:textId="4898D801" w:rsidR="00D432CF" w:rsidRPr="00D94216" w:rsidRDefault="00436E30" w:rsidP="00C57A63">
            <w:pPr>
              <w:rPr>
                <w:rFonts w:asciiTheme="majorBidi" w:hAnsiTheme="majorBidi" w:cstheme="majorBidi"/>
                <w:bCs/>
                <w:lang w:val="az-Latn-AZ"/>
              </w:rPr>
            </w:pPr>
            <w:r w:rsidRPr="00D94216">
              <w:rPr>
                <w:rFonts w:asciiTheme="majorBidi" w:hAnsiTheme="majorBidi" w:cstheme="majorBidi"/>
                <w:bCs/>
                <w:lang w:val="az-Latn-AZ"/>
              </w:rPr>
              <w:t>2023</w:t>
            </w:r>
            <w:r w:rsidR="00D94216">
              <w:rPr>
                <w:rFonts w:asciiTheme="majorBidi" w:hAnsiTheme="majorBidi" w:cstheme="majorBidi"/>
                <w:bCs/>
                <w:lang w:val="az-Latn-AZ"/>
              </w:rPr>
              <w:t>/2024</w:t>
            </w:r>
            <w:r w:rsidR="0010522C" w:rsidRPr="00D94216">
              <w:rPr>
                <w:rFonts w:asciiTheme="majorBidi" w:hAnsiTheme="majorBidi" w:cstheme="majorBidi"/>
                <w:bCs/>
                <w:lang w:val="az-Latn-AZ"/>
              </w:rPr>
              <w:t>-c</w:t>
            </w:r>
            <w:r w:rsidR="00D94216">
              <w:rPr>
                <w:rFonts w:asciiTheme="majorBidi" w:hAnsiTheme="majorBidi" w:cstheme="majorBidi"/>
                <w:bCs/>
                <w:lang w:val="az-Latn-AZ"/>
              </w:rPr>
              <w:t>ü tədris</w:t>
            </w:r>
            <w:r w:rsidR="00C57A63" w:rsidRPr="00D94216">
              <w:rPr>
                <w:rFonts w:asciiTheme="majorBidi" w:hAnsiTheme="majorBidi" w:cstheme="majorBidi"/>
                <w:bCs/>
                <w:lang w:val="az-Latn-AZ"/>
              </w:rPr>
              <w:t xml:space="preserve"> ilin</w:t>
            </w:r>
            <w:r w:rsidR="00D94216">
              <w:rPr>
                <w:rFonts w:asciiTheme="majorBidi" w:hAnsiTheme="majorBidi" w:cstheme="majorBidi"/>
                <w:bCs/>
                <w:lang w:val="az-Latn-AZ"/>
              </w:rPr>
              <w:t>in</w:t>
            </w:r>
            <w:r w:rsidR="006821B6" w:rsidRPr="00D94216">
              <w:rPr>
                <w:rFonts w:asciiTheme="majorBidi" w:hAnsiTheme="majorBidi" w:cstheme="majorBidi"/>
                <w:bCs/>
                <w:lang w:val="az-Latn-AZ"/>
              </w:rPr>
              <w:t xml:space="preserve"> payız</w:t>
            </w:r>
            <w:r w:rsidR="00D639F6" w:rsidRPr="00D94216">
              <w:rPr>
                <w:rFonts w:asciiTheme="majorBidi" w:hAnsiTheme="majorBidi" w:cstheme="majorBidi"/>
                <w:bCs/>
                <w:lang w:val="az-Latn-AZ"/>
              </w:rPr>
              <w:t xml:space="preserve"> semestri</w:t>
            </w:r>
          </w:p>
        </w:tc>
      </w:tr>
      <w:tr w:rsidR="00EF03EC" w:rsidRPr="00D94216" w14:paraId="224505A6"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A6273"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FAD12" w14:textId="77777777" w:rsidR="00D432CF" w:rsidRPr="00D94216" w:rsidRDefault="00D432CF">
            <w:pPr>
              <w:rPr>
                <w:rFonts w:asciiTheme="majorBidi" w:hAnsiTheme="majorBidi" w:cstheme="majorBidi"/>
                <w:b/>
                <w:bCs/>
                <w:lang w:val="az-Latn-AZ"/>
              </w:rPr>
            </w:pPr>
            <w:r w:rsidRPr="00D94216">
              <w:rPr>
                <w:rFonts w:asciiTheme="majorBidi" w:hAnsiTheme="majorBidi" w:cstheme="majorBidi"/>
                <w:b/>
                <w:bCs/>
                <w:lang w:val="az-Latn-AZ"/>
              </w:rPr>
              <w:t>Fənni tədris edən müəllim (lər)</w:t>
            </w:r>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F5677" w14:textId="77777777" w:rsidR="00D432CF" w:rsidRPr="00D94216" w:rsidRDefault="00D639F6" w:rsidP="002D79BD">
            <w:pPr>
              <w:rPr>
                <w:rFonts w:asciiTheme="majorBidi" w:hAnsiTheme="majorBidi" w:cstheme="majorBidi"/>
                <w:bCs/>
                <w:lang w:val="az-Latn-AZ"/>
              </w:rPr>
            </w:pPr>
            <w:r w:rsidRPr="00D94216">
              <w:rPr>
                <w:rFonts w:asciiTheme="majorBidi" w:hAnsiTheme="majorBidi" w:cstheme="majorBidi"/>
                <w:bCs/>
                <w:lang w:val="az-Latn-AZ"/>
              </w:rPr>
              <w:t xml:space="preserve">Dos. </w:t>
            </w:r>
            <w:r w:rsidR="002D79BD" w:rsidRPr="00D94216">
              <w:rPr>
                <w:rFonts w:asciiTheme="majorBidi" w:hAnsiTheme="majorBidi" w:cstheme="majorBidi"/>
                <w:bCs/>
                <w:lang w:val="az-Latn-AZ"/>
              </w:rPr>
              <w:t>Xatirə Yusifova</w:t>
            </w:r>
            <w:r w:rsidRPr="00D94216">
              <w:rPr>
                <w:rFonts w:asciiTheme="majorBidi" w:hAnsiTheme="majorBidi" w:cstheme="majorBidi"/>
                <w:bCs/>
                <w:i/>
                <w:lang w:val="az-Latn-AZ"/>
              </w:rPr>
              <w:t xml:space="preserve"> </w:t>
            </w:r>
          </w:p>
        </w:tc>
      </w:tr>
      <w:tr w:rsidR="00EF03EC" w:rsidRPr="00D94216" w14:paraId="2F50096D"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F672CB"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EA625" w14:textId="77777777" w:rsidR="00D432CF" w:rsidRPr="00D94216" w:rsidRDefault="00D432CF">
            <w:pPr>
              <w:rPr>
                <w:rFonts w:asciiTheme="majorBidi" w:hAnsiTheme="majorBidi" w:cstheme="majorBidi"/>
                <w:b/>
                <w:bCs/>
              </w:rPr>
            </w:pPr>
            <w:r w:rsidRPr="00D94216">
              <w:rPr>
                <w:rFonts w:asciiTheme="majorBidi" w:hAnsiTheme="majorBidi" w:cstheme="majorBidi"/>
                <w:b/>
                <w:bCs/>
              </w:rPr>
              <w:t>E-mail:</w:t>
            </w:r>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8AF75" w14:textId="77777777" w:rsidR="00D432CF" w:rsidRPr="00D94216" w:rsidRDefault="002D79BD" w:rsidP="002D79BD">
            <w:pPr>
              <w:rPr>
                <w:rFonts w:asciiTheme="majorBidi" w:hAnsiTheme="majorBidi" w:cstheme="majorBidi"/>
                <w:bCs/>
                <w:lang w:val="az-Latn-AZ"/>
              </w:rPr>
            </w:pPr>
            <w:r w:rsidRPr="00D94216">
              <w:rPr>
                <w:rFonts w:asciiTheme="majorBidi" w:hAnsiTheme="majorBidi" w:cstheme="majorBidi"/>
                <w:bCs/>
                <w:i/>
                <w:lang w:val="az-Latn-AZ"/>
              </w:rPr>
              <w:t>Yusifova.xatira</w:t>
            </w:r>
            <w:r w:rsidRPr="00D94216">
              <w:rPr>
                <w:rFonts w:asciiTheme="majorBidi" w:hAnsiTheme="majorBidi" w:cstheme="majorBidi"/>
                <w:bCs/>
                <w:i/>
                <w:rtl/>
                <w:lang w:val="az-Latn-AZ" w:bidi="fa-IR"/>
              </w:rPr>
              <w:t>@</w:t>
            </w:r>
            <w:r w:rsidRPr="00D94216">
              <w:rPr>
                <w:rFonts w:asciiTheme="majorBidi" w:hAnsiTheme="majorBidi" w:cstheme="majorBidi"/>
                <w:bCs/>
                <w:i/>
                <w:lang w:val="az-Latn-AZ"/>
              </w:rPr>
              <w:t>mail. ru</w:t>
            </w:r>
            <w:r w:rsidR="00D639F6" w:rsidRPr="00D94216">
              <w:rPr>
                <w:rFonts w:asciiTheme="majorBidi" w:hAnsiTheme="majorBidi" w:cstheme="majorBidi"/>
                <w:bCs/>
                <w:lang w:val="az-Latn-AZ"/>
              </w:rPr>
              <w:t xml:space="preserve">                       </w:t>
            </w:r>
          </w:p>
        </w:tc>
      </w:tr>
      <w:tr w:rsidR="00EF03EC" w:rsidRPr="00D94216" w14:paraId="73B37A6E"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65FFC"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D01AA"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Telefon</w:t>
            </w:r>
            <w:proofErr w:type="spellEnd"/>
            <w:r w:rsidRPr="00D94216">
              <w:rPr>
                <w:rFonts w:asciiTheme="majorBidi" w:hAnsiTheme="majorBidi" w:cstheme="majorBidi"/>
                <w:b/>
                <w:bCs/>
              </w:rPr>
              <w:t>:</w:t>
            </w:r>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5BCAA" w14:textId="3ABA31EB" w:rsidR="00D432CF" w:rsidRPr="00D94216" w:rsidRDefault="00C57A63">
            <w:pPr>
              <w:rPr>
                <w:rFonts w:asciiTheme="majorBidi" w:hAnsiTheme="majorBidi" w:cstheme="majorBidi"/>
                <w:bCs/>
                <w:lang w:val="az-Latn-AZ"/>
              </w:rPr>
            </w:pPr>
            <w:r w:rsidRPr="00D94216">
              <w:rPr>
                <w:rFonts w:asciiTheme="majorBidi" w:hAnsiTheme="majorBidi" w:cstheme="majorBidi"/>
                <w:bCs/>
                <w:lang w:val="az-Latn-AZ"/>
              </w:rPr>
              <w:t>(0</w:t>
            </w:r>
            <w:r w:rsidR="002D79BD" w:rsidRPr="00D94216">
              <w:rPr>
                <w:rFonts w:asciiTheme="majorBidi" w:hAnsiTheme="majorBidi" w:cstheme="majorBidi"/>
                <w:bCs/>
                <w:lang w:val="az-Latn-AZ"/>
              </w:rPr>
              <w:t>50) 399-60-30</w:t>
            </w:r>
          </w:p>
        </w:tc>
      </w:tr>
      <w:tr w:rsidR="00EF03EC" w:rsidRPr="00D94216" w14:paraId="77501075"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CC266"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AA763"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Mühazirə</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otağı</w:t>
            </w:r>
            <w:proofErr w:type="spellEnd"/>
            <w:r w:rsidRPr="00D94216">
              <w:rPr>
                <w:rFonts w:asciiTheme="majorBidi" w:hAnsiTheme="majorBidi" w:cstheme="majorBidi"/>
                <w:b/>
                <w:bCs/>
              </w:rPr>
              <w:t>/</w:t>
            </w:r>
            <w:proofErr w:type="spellStart"/>
            <w:r w:rsidRPr="00D94216">
              <w:rPr>
                <w:rFonts w:asciiTheme="majorBidi" w:hAnsiTheme="majorBidi" w:cstheme="majorBidi"/>
                <w:b/>
                <w:bCs/>
              </w:rPr>
              <w:t>Cədvəl</w:t>
            </w:r>
            <w:proofErr w:type="spellEnd"/>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43CC2" w14:textId="209AC2ED" w:rsidR="00D432CF" w:rsidRPr="00D94216" w:rsidRDefault="00436E30">
            <w:pPr>
              <w:rPr>
                <w:rFonts w:asciiTheme="majorBidi" w:hAnsiTheme="majorBidi" w:cstheme="majorBidi"/>
                <w:bCs/>
                <w:lang w:val="az-Latn-AZ"/>
              </w:rPr>
            </w:pPr>
            <w:r w:rsidRPr="00D94216">
              <w:rPr>
                <w:rFonts w:asciiTheme="majorBidi" w:hAnsiTheme="majorBidi" w:cstheme="majorBidi"/>
                <w:bCs/>
                <w:lang w:val="az-Latn-AZ"/>
              </w:rPr>
              <w:t>Nərimanov</w:t>
            </w:r>
            <w:r w:rsidR="00CE1305" w:rsidRPr="00D94216">
              <w:rPr>
                <w:rFonts w:asciiTheme="majorBidi" w:hAnsiTheme="majorBidi" w:cstheme="majorBidi"/>
                <w:bCs/>
                <w:lang w:val="az-Latn-AZ"/>
              </w:rPr>
              <w:t xml:space="preserve"> korpusu</w:t>
            </w:r>
          </w:p>
          <w:p w14:paraId="77BBB65D" w14:textId="77777777" w:rsidR="00CE1305" w:rsidRPr="00D94216" w:rsidRDefault="00CE1305" w:rsidP="00CE1305">
            <w:pPr>
              <w:rPr>
                <w:rFonts w:asciiTheme="majorBidi" w:hAnsiTheme="majorBidi" w:cstheme="majorBidi"/>
                <w:bCs/>
                <w:lang w:val="az-Latn-AZ" w:bidi="fa-IR"/>
              </w:rPr>
            </w:pPr>
            <w:r w:rsidRPr="00D94216">
              <w:rPr>
                <w:rFonts w:asciiTheme="majorBidi" w:hAnsiTheme="majorBidi" w:cstheme="majorBidi"/>
                <w:bCs/>
                <w:lang w:val="az-Latn-AZ" w:bidi="fa-IR"/>
              </w:rPr>
              <w:t>II gün - 8:30; IV gün – 8:30</w:t>
            </w:r>
          </w:p>
        </w:tc>
      </w:tr>
      <w:tr w:rsidR="00EF03EC" w:rsidRPr="00D94216" w14:paraId="7D72B250"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45050" w14:textId="77777777" w:rsidR="00D432CF" w:rsidRPr="00D94216" w:rsidRDefault="00D432CF" w:rsidP="00D94216">
            <w:pPr>
              <w:tabs>
                <w:tab w:val="left" w:pos="675"/>
              </w:tabs>
              <w:rPr>
                <w:rFonts w:asciiTheme="majorBidi" w:hAnsiTheme="majorBidi" w:cstheme="majorBidi"/>
                <w:b/>
                <w:lang w:val="az-Latn-AZ"/>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9F7FC"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Məsləhət</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saatları</w:t>
            </w:r>
            <w:proofErr w:type="spellEnd"/>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B601B" w14:textId="4194EC23" w:rsidR="00D432CF" w:rsidRPr="00D94216" w:rsidRDefault="00436E30">
            <w:pPr>
              <w:rPr>
                <w:rFonts w:asciiTheme="majorBidi" w:hAnsiTheme="majorBidi" w:cstheme="majorBidi"/>
                <w:bCs/>
                <w:lang w:val="az-Latn-AZ"/>
              </w:rPr>
            </w:pPr>
            <w:r w:rsidRPr="00D94216">
              <w:rPr>
                <w:rFonts w:asciiTheme="majorBidi" w:hAnsiTheme="majorBidi" w:cstheme="majorBidi"/>
                <w:bCs/>
                <w:lang w:val="az-Latn-AZ"/>
              </w:rPr>
              <w:t>Tələbələrlə razılaşdırılmlış vaxtda</w:t>
            </w:r>
          </w:p>
        </w:tc>
      </w:tr>
      <w:tr w:rsidR="00EF03EC" w:rsidRPr="00D94216" w14:paraId="50BDF387"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FA458"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Prerekvizitlər</w:t>
            </w:r>
            <w:proofErr w:type="spellEnd"/>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0926C" w14:textId="77777777" w:rsidR="00D432CF" w:rsidRPr="00D94216" w:rsidRDefault="00816558">
            <w:pPr>
              <w:rPr>
                <w:rFonts w:asciiTheme="majorBidi" w:hAnsiTheme="majorBidi" w:cstheme="majorBidi"/>
                <w:b/>
                <w:lang w:val="az-Latn-AZ"/>
              </w:rPr>
            </w:pPr>
            <w:r w:rsidRPr="00D94216">
              <w:rPr>
                <w:rFonts w:asciiTheme="majorBidi" w:hAnsiTheme="majorBidi" w:cstheme="majorBidi"/>
                <w:b/>
                <w:lang w:val="az-Latn-AZ"/>
              </w:rPr>
              <w:t>AZLL 109</w:t>
            </w:r>
          </w:p>
        </w:tc>
      </w:tr>
      <w:tr w:rsidR="00EF03EC" w:rsidRPr="00D94216" w14:paraId="18F38D9C"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46806"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Tədris</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dili</w:t>
            </w:r>
            <w:proofErr w:type="spellEnd"/>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769D2" w14:textId="77777777" w:rsidR="00D432CF" w:rsidRPr="00D94216" w:rsidRDefault="002025A6">
            <w:pPr>
              <w:rPr>
                <w:rFonts w:asciiTheme="majorBidi" w:hAnsiTheme="majorBidi" w:cstheme="majorBidi"/>
                <w:b/>
                <w:lang w:val="az-Latn-AZ"/>
              </w:rPr>
            </w:pPr>
            <w:r w:rsidRPr="00D94216">
              <w:rPr>
                <w:rFonts w:asciiTheme="majorBidi" w:hAnsiTheme="majorBidi" w:cstheme="majorBidi"/>
                <w:b/>
                <w:lang w:val="az-Latn-AZ"/>
              </w:rPr>
              <w:t>Azərbaycan dili</w:t>
            </w:r>
          </w:p>
        </w:tc>
      </w:tr>
      <w:tr w:rsidR="00EF03EC" w:rsidRPr="00D94216" w14:paraId="45233A57"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C57DD"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Fənnin</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növü</w:t>
            </w:r>
            <w:proofErr w:type="spellEnd"/>
            <w:r w:rsidRPr="00D94216">
              <w:rPr>
                <w:rFonts w:asciiTheme="majorBidi" w:hAnsiTheme="majorBidi" w:cstheme="majorBidi"/>
                <w:b/>
                <w:bCs/>
              </w:rPr>
              <w:t xml:space="preserve"> </w:t>
            </w:r>
          </w:p>
          <w:p w14:paraId="6D1389FB" w14:textId="77777777" w:rsidR="00D432CF" w:rsidRPr="00D94216" w:rsidRDefault="00D432CF" w:rsidP="00D94216">
            <w:pPr>
              <w:tabs>
                <w:tab w:val="left" w:pos="675"/>
              </w:tabs>
              <w:rPr>
                <w:rFonts w:asciiTheme="majorBidi" w:hAnsiTheme="majorBidi" w:cstheme="majorBidi"/>
                <w:b/>
                <w:bCs/>
              </w:rPr>
            </w:pPr>
            <w:r w:rsidRPr="00D94216">
              <w:rPr>
                <w:rFonts w:asciiTheme="majorBidi" w:hAnsiTheme="majorBidi" w:cstheme="majorBidi"/>
                <w:b/>
                <w:bCs/>
              </w:rPr>
              <w:t>(</w:t>
            </w:r>
            <w:proofErr w:type="spellStart"/>
            <w:r w:rsidRPr="00D94216">
              <w:rPr>
                <w:rFonts w:asciiTheme="majorBidi" w:hAnsiTheme="majorBidi" w:cstheme="majorBidi"/>
                <w:b/>
                <w:bCs/>
              </w:rPr>
              <w:t>məcburi</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seçmə</w:t>
            </w:r>
            <w:proofErr w:type="spellEnd"/>
            <w:r w:rsidRPr="00D94216">
              <w:rPr>
                <w:rFonts w:asciiTheme="majorBidi" w:hAnsiTheme="majorBidi" w:cstheme="majorBidi"/>
                <w:b/>
                <w:bCs/>
              </w:rPr>
              <w:t>)</w:t>
            </w:r>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15414" w14:textId="77777777" w:rsidR="00D432CF" w:rsidRPr="00D94216" w:rsidRDefault="002025A6">
            <w:pPr>
              <w:rPr>
                <w:rFonts w:asciiTheme="majorBidi" w:hAnsiTheme="majorBidi" w:cstheme="majorBidi"/>
                <w:b/>
                <w:lang w:val="az-Latn-AZ"/>
              </w:rPr>
            </w:pPr>
            <w:r w:rsidRPr="00D94216">
              <w:rPr>
                <w:rFonts w:asciiTheme="majorBidi" w:hAnsiTheme="majorBidi" w:cstheme="majorBidi"/>
                <w:b/>
                <w:lang w:val="az-Latn-AZ"/>
              </w:rPr>
              <w:t>Məcburi</w:t>
            </w:r>
          </w:p>
        </w:tc>
      </w:tr>
      <w:tr w:rsidR="00EF03EC" w:rsidRPr="00A56627" w14:paraId="03F7281A"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1E27C" w14:textId="77777777" w:rsidR="00D432CF" w:rsidRPr="00D94216" w:rsidRDefault="00D432CF" w:rsidP="00D94216">
            <w:pPr>
              <w:tabs>
                <w:tab w:val="left" w:pos="675"/>
              </w:tabs>
              <w:rPr>
                <w:rFonts w:asciiTheme="majorBidi" w:hAnsiTheme="majorBidi" w:cstheme="majorBidi"/>
                <w:b/>
                <w:bCs/>
              </w:rPr>
            </w:pPr>
            <w:r w:rsidRPr="00D94216">
              <w:rPr>
                <w:rFonts w:asciiTheme="majorBidi" w:hAnsiTheme="majorBidi" w:cstheme="majorBidi"/>
                <w:b/>
                <w:bCs/>
                <w:lang w:val="az-Latn-AZ"/>
              </w:rPr>
              <w:t>D</w:t>
            </w:r>
            <w:proofErr w:type="spellStart"/>
            <w:r w:rsidRPr="00D94216">
              <w:rPr>
                <w:rFonts w:asciiTheme="majorBidi" w:hAnsiTheme="majorBidi" w:cstheme="majorBidi"/>
                <w:b/>
                <w:bCs/>
              </w:rPr>
              <w:t>ərsliklər</w:t>
            </w:r>
            <w:proofErr w:type="spellEnd"/>
            <w:r w:rsidRPr="00D94216">
              <w:rPr>
                <w:rFonts w:asciiTheme="majorBidi" w:hAnsiTheme="majorBidi" w:cstheme="majorBidi"/>
                <w:b/>
                <w:bCs/>
              </w:rPr>
              <w:t xml:space="preserve"> və </w:t>
            </w:r>
            <w:proofErr w:type="spellStart"/>
            <w:r w:rsidRPr="00D94216">
              <w:rPr>
                <w:rFonts w:asciiTheme="majorBidi" w:hAnsiTheme="majorBidi" w:cstheme="majorBidi"/>
                <w:b/>
                <w:bCs/>
              </w:rPr>
              <w:t>əlavə</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ədəbiyyat</w:t>
            </w:r>
            <w:proofErr w:type="spellEnd"/>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AA8CE" w14:textId="77777777" w:rsidR="0029215F" w:rsidRPr="00D94216" w:rsidRDefault="0029215F" w:rsidP="0029215F">
            <w:pPr>
              <w:jc w:val="center"/>
              <w:rPr>
                <w:rFonts w:asciiTheme="majorBidi" w:hAnsiTheme="majorBidi" w:cstheme="majorBidi"/>
                <w:b/>
                <w:lang w:val="az-Latn-AZ"/>
              </w:rPr>
            </w:pPr>
            <w:r w:rsidRPr="00D94216">
              <w:rPr>
                <w:rFonts w:asciiTheme="majorBidi" w:hAnsiTheme="majorBidi" w:cstheme="majorBidi"/>
                <w:b/>
                <w:lang w:val="az-Latn-AZ"/>
              </w:rPr>
              <w:t>Dərsliklər:</w:t>
            </w:r>
          </w:p>
          <w:p w14:paraId="578AC71E" w14:textId="77777777" w:rsidR="0029215F" w:rsidRPr="00D94216" w:rsidRDefault="007C2FF0" w:rsidP="0029215F">
            <w:pPr>
              <w:jc w:val="both"/>
              <w:rPr>
                <w:rFonts w:asciiTheme="majorBidi" w:hAnsiTheme="majorBidi" w:cstheme="majorBidi"/>
                <w:lang w:val="az-Latn-AZ"/>
              </w:rPr>
            </w:pPr>
            <w:r w:rsidRPr="00D94216">
              <w:rPr>
                <w:rFonts w:asciiTheme="majorBidi" w:hAnsiTheme="majorBidi" w:cstheme="majorBidi"/>
                <w:lang w:val="az-Latn-AZ"/>
              </w:rPr>
              <w:t xml:space="preserve">1. </w:t>
            </w:r>
            <w:r w:rsidR="0029215F" w:rsidRPr="00D94216">
              <w:rPr>
                <w:rFonts w:asciiTheme="majorBidi" w:hAnsiTheme="majorBidi" w:cstheme="majorBidi"/>
                <w:lang w:val="az-Latn-AZ"/>
              </w:rPr>
              <w:t>Azərbaycan ədəbiyyatı tarixi (6 cilddə), c.III, B. 2009.</w:t>
            </w:r>
          </w:p>
          <w:p w14:paraId="0205B367" w14:textId="77777777" w:rsidR="0029215F" w:rsidRPr="00D94216" w:rsidRDefault="007C2FF0" w:rsidP="0029215F">
            <w:pPr>
              <w:rPr>
                <w:rFonts w:asciiTheme="majorBidi" w:hAnsiTheme="majorBidi" w:cstheme="majorBidi"/>
                <w:lang w:val="az-Latn-AZ"/>
              </w:rPr>
            </w:pPr>
            <w:r w:rsidRPr="00D94216">
              <w:rPr>
                <w:rFonts w:asciiTheme="majorBidi" w:hAnsiTheme="majorBidi" w:cstheme="majorBidi"/>
                <w:lang w:val="az-Latn-AZ"/>
              </w:rPr>
              <w:t xml:space="preserve">2. </w:t>
            </w:r>
            <w:r w:rsidR="0029215F" w:rsidRPr="00D94216">
              <w:rPr>
                <w:rFonts w:asciiTheme="majorBidi" w:hAnsiTheme="majorBidi" w:cstheme="majorBidi"/>
                <w:lang w:val="az-Latn-AZ"/>
              </w:rPr>
              <w:t>Əlyar Səfərli, Xəlil Yusifov. Qədim və orta əsrlər Azərbaycan ədəbiyyatı (dərslik) Bakı, Maarif, 19</w:t>
            </w:r>
            <w:r w:rsidR="00747FAA" w:rsidRPr="00D94216">
              <w:rPr>
                <w:rFonts w:asciiTheme="majorBidi" w:hAnsiTheme="majorBidi" w:cstheme="majorBidi"/>
                <w:lang w:val="az-Latn-AZ"/>
              </w:rPr>
              <w:t>98</w:t>
            </w:r>
            <w:r w:rsidR="0029215F" w:rsidRPr="00D94216">
              <w:rPr>
                <w:rFonts w:asciiTheme="majorBidi" w:hAnsiTheme="majorBidi" w:cstheme="majorBidi"/>
                <w:lang w:val="az-Latn-AZ"/>
              </w:rPr>
              <w:t>.</w:t>
            </w:r>
          </w:p>
          <w:p w14:paraId="2FC0204E" w14:textId="77777777" w:rsidR="0029215F" w:rsidRPr="00D94216" w:rsidRDefault="007C2FF0" w:rsidP="0029215F">
            <w:pPr>
              <w:rPr>
                <w:rFonts w:asciiTheme="majorBidi" w:hAnsiTheme="majorBidi" w:cstheme="majorBidi"/>
                <w:lang w:val="az-Latn-AZ"/>
              </w:rPr>
            </w:pPr>
            <w:r w:rsidRPr="00D94216">
              <w:rPr>
                <w:rFonts w:asciiTheme="majorBidi" w:hAnsiTheme="majorBidi" w:cstheme="majorBidi"/>
                <w:lang w:val="az-Latn-AZ"/>
              </w:rPr>
              <w:t xml:space="preserve">3. </w:t>
            </w:r>
            <w:r w:rsidR="0029215F" w:rsidRPr="00D94216">
              <w:rPr>
                <w:rFonts w:asciiTheme="majorBidi" w:hAnsiTheme="majorBidi" w:cstheme="majorBidi"/>
                <w:lang w:val="az-Latn-AZ"/>
              </w:rPr>
              <w:t>Xeyrulla Məmmədov. XIX əsr Azərbaycan ədəbiyyatı. Bakı, 2006, 212 s.</w:t>
            </w:r>
          </w:p>
          <w:p w14:paraId="78A4186B" w14:textId="77777777" w:rsidR="0029215F" w:rsidRPr="00D94216" w:rsidRDefault="007C2FF0" w:rsidP="0029215F">
            <w:pPr>
              <w:rPr>
                <w:rFonts w:asciiTheme="majorBidi" w:hAnsiTheme="majorBidi" w:cstheme="majorBidi"/>
                <w:lang w:val="az-Latn-AZ"/>
              </w:rPr>
            </w:pPr>
            <w:r w:rsidRPr="00D94216">
              <w:rPr>
                <w:rFonts w:asciiTheme="majorBidi" w:hAnsiTheme="majorBidi" w:cstheme="majorBidi"/>
                <w:lang w:val="az-Latn-AZ"/>
              </w:rPr>
              <w:t xml:space="preserve">4. </w:t>
            </w:r>
            <w:r w:rsidR="0029215F" w:rsidRPr="00D94216">
              <w:rPr>
                <w:rFonts w:asciiTheme="majorBidi" w:hAnsiTheme="majorBidi" w:cstheme="majorBidi"/>
                <w:lang w:val="az-Latn-AZ"/>
              </w:rPr>
              <w:t>F. Qasımzadə. XIX əsr Azərbaycan ədəbiyyatı tarixi (dərslik) Maarif nəşriyyatı, Bakı, 1974, 488 s.</w:t>
            </w:r>
          </w:p>
          <w:p w14:paraId="4A49A7AC" w14:textId="77777777" w:rsidR="002D79BD" w:rsidRPr="00D94216" w:rsidRDefault="0029215F" w:rsidP="00FD0A46">
            <w:pPr>
              <w:jc w:val="center"/>
              <w:rPr>
                <w:rFonts w:asciiTheme="majorBidi" w:hAnsiTheme="majorBidi" w:cstheme="majorBidi"/>
                <w:b/>
                <w:lang w:val="az-Latn-AZ"/>
              </w:rPr>
            </w:pPr>
            <w:r w:rsidRPr="00D94216">
              <w:rPr>
                <w:rFonts w:asciiTheme="majorBidi" w:hAnsiTheme="majorBidi" w:cstheme="majorBidi"/>
                <w:b/>
                <w:lang w:val="az-Latn-AZ"/>
              </w:rPr>
              <w:t>Əlavə ədəbiyyat:</w:t>
            </w:r>
          </w:p>
          <w:p w14:paraId="06B2536B" w14:textId="77777777" w:rsidR="00AB7048" w:rsidRPr="00D94216" w:rsidRDefault="00AB7048" w:rsidP="00FD0A46">
            <w:pPr>
              <w:jc w:val="center"/>
              <w:rPr>
                <w:rFonts w:asciiTheme="majorBidi" w:hAnsiTheme="majorBidi" w:cstheme="majorBidi"/>
                <w:b/>
                <w:lang w:val="az-Latn-AZ"/>
              </w:rPr>
            </w:pPr>
          </w:p>
          <w:p w14:paraId="0236F2DC" w14:textId="77777777" w:rsidR="00AB7048" w:rsidRPr="00D94216" w:rsidRDefault="00AB7048" w:rsidP="007C2FF0">
            <w:pPr>
              <w:pStyle w:val="ListParagraph"/>
              <w:numPr>
                <w:ilvl w:val="0"/>
                <w:numId w:val="3"/>
              </w:numPr>
              <w:rPr>
                <w:rFonts w:asciiTheme="majorBidi" w:hAnsiTheme="majorBidi" w:cstheme="majorBidi"/>
                <w:bCs/>
                <w:lang w:val="az-Latn-AZ"/>
              </w:rPr>
            </w:pPr>
            <w:r w:rsidRPr="00D94216">
              <w:rPr>
                <w:rFonts w:asciiTheme="majorBidi" w:hAnsiTheme="majorBidi" w:cstheme="majorBidi"/>
                <w:bCs/>
                <w:lang w:val="az-Latn-AZ"/>
              </w:rPr>
              <w:t>Qarayev N. “XIX əsr Azərbaycan ədəbi məclisləri” Bakı, Nurlan, 2012 s. 325</w:t>
            </w:r>
          </w:p>
          <w:p w14:paraId="110FA43D" w14:textId="77777777" w:rsidR="00C9131A" w:rsidRPr="00D94216" w:rsidRDefault="00C9131A" w:rsidP="007C2FF0">
            <w:pPr>
              <w:pStyle w:val="ListParagraph"/>
              <w:numPr>
                <w:ilvl w:val="0"/>
                <w:numId w:val="3"/>
              </w:numPr>
              <w:rPr>
                <w:rFonts w:asciiTheme="majorBidi" w:eastAsia="Calibri" w:hAnsiTheme="majorBidi" w:cstheme="majorBidi"/>
                <w:lang w:val="az-Latn-AZ"/>
              </w:rPr>
            </w:pPr>
            <w:r w:rsidRPr="00D94216">
              <w:rPr>
                <w:rFonts w:asciiTheme="majorBidi" w:eastAsia="Calibri" w:hAnsiTheme="majorBidi" w:cstheme="majorBidi"/>
                <w:lang w:val="az-Latn-AZ"/>
              </w:rPr>
              <w:t>Quliyeva M. Klassik Şərq poetikası. Bakı, Yazıçı, 1991</w:t>
            </w:r>
          </w:p>
          <w:p w14:paraId="201C6220" w14:textId="77777777" w:rsidR="002D79BD" w:rsidRPr="00D94216" w:rsidRDefault="00C9131A" w:rsidP="007C2FF0">
            <w:pPr>
              <w:pStyle w:val="ListParagraph"/>
              <w:numPr>
                <w:ilvl w:val="0"/>
                <w:numId w:val="3"/>
              </w:numPr>
              <w:rPr>
                <w:rFonts w:asciiTheme="majorBidi" w:hAnsiTheme="majorBidi" w:cstheme="majorBidi"/>
                <w:b/>
                <w:lang w:val="az-Latn-AZ"/>
              </w:rPr>
            </w:pPr>
            <w:r w:rsidRPr="00D94216">
              <w:rPr>
                <w:rFonts w:asciiTheme="majorBidi" w:eastAsia="Calibri" w:hAnsiTheme="majorBidi" w:cstheme="majorBidi"/>
                <w:lang w:val="az-Latn-AZ"/>
              </w:rPr>
              <w:t>Quliyeva M. Şərq poetikasının əsas kateqoriyaları. Bakı,  Maarif, 2010</w:t>
            </w:r>
          </w:p>
          <w:p w14:paraId="7BED2550" w14:textId="77777777" w:rsidR="002A2342" w:rsidRPr="00D94216" w:rsidRDefault="002A2342" w:rsidP="007C2FF0">
            <w:pPr>
              <w:pStyle w:val="ListParagraph"/>
              <w:numPr>
                <w:ilvl w:val="0"/>
                <w:numId w:val="3"/>
              </w:numPr>
              <w:rPr>
                <w:rFonts w:asciiTheme="majorBidi" w:hAnsiTheme="majorBidi" w:cstheme="majorBidi"/>
                <w:lang w:val="az-Latn-AZ"/>
              </w:rPr>
            </w:pPr>
            <w:r w:rsidRPr="00D94216">
              <w:rPr>
                <w:rFonts w:asciiTheme="majorBidi" w:hAnsiTheme="majorBidi" w:cstheme="majorBidi"/>
                <w:lang w:val="az-Latn-AZ"/>
              </w:rPr>
              <w:t xml:space="preserve">Paşa Kərimov. XVII əsr anadilli Azərbaycan poeziyası (İcmal və portret </w:t>
            </w:r>
            <w:r w:rsidR="00C9131A" w:rsidRPr="00D94216">
              <w:rPr>
                <w:rFonts w:asciiTheme="majorBidi" w:hAnsiTheme="majorBidi" w:cstheme="majorBidi"/>
                <w:lang w:val="az-Latn-AZ"/>
              </w:rPr>
              <w:t xml:space="preserve">  </w:t>
            </w:r>
            <w:r w:rsidRPr="00D94216">
              <w:rPr>
                <w:rFonts w:asciiTheme="majorBidi" w:hAnsiTheme="majorBidi" w:cstheme="majorBidi"/>
                <w:lang w:val="az-Latn-AZ"/>
              </w:rPr>
              <w:t>oçerklər), Bakı, “Nurlan”, 2012.</w:t>
            </w:r>
            <w:r w:rsidR="00AB7048" w:rsidRPr="00D94216">
              <w:rPr>
                <w:rFonts w:asciiTheme="majorBidi" w:hAnsiTheme="majorBidi" w:cstheme="majorBidi"/>
                <w:lang w:val="az-Latn-AZ"/>
              </w:rPr>
              <w:t xml:space="preserve"> s. 200</w:t>
            </w:r>
          </w:p>
          <w:p w14:paraId="53BD5709" w14:textId="77777777" w:rsidR="00C9131A" w:rsidRPr="00D94216" w:rsidRDefault="00C9131A" w:rsidP="007C2FF0">
            <w:pPr>
              <w:pStyle w:val="ListParagraph"/>
              <w:numPr>
                <w:ilvl w:val="0"/>
                <w:numId w:val="3"/>
              </w:numPr>
              <w:rPr>
                <w:rFonts w:asciiTheme="majorBidi" w:hAnsiTheme="majorBidi" w:cstheme="majorBidi"/>
                <w:lang w:val="az-Latn-AZ"/>
              </w:rPr>
            </w:pPr>
            <w:r w:rsidRPr="00D94216">
              <w:rPr>
                <w:rFonts w:asciiTheme="majorBidi" w:hAnsiTheme="majorBidi" w:cstheme="majorBidi"/>
                <w:lang w:val="az-Latn-AZ"/>
              </w:rPr>
              <w:t>Paşa Kərimov. XVII əsr anadilli Azə</w:t>
            </w:r>
            <w:r w:rsidR="00FD0A46" w:rsidRPr="00D94216">
              <w:rPr>
                <w:rFonts w:asciiTheme="majorBidi" w:hAnsiTheme="majorBidi" w:cstheme="majorBidi"/>
                <w:lang w:val="az-Latn-AZ"/>
              </w:rPr>
              <w:t>rbaycan lirikası</w:t>
            </w:r>
            <w:r w:rsidR="00AB7048" w:rsidRPr="00D94216">
              <w:rPr>
                <w:rFonts w:asciiTheme="majorBidi" w:hAnsiTheme="majorBidi" w:cstheme="majorBidi"/>
                <w:lang w:val="az-Latn-AZ"/>
              </w:rPr>
              <w:t xml:space="preserve">. </w:t>
            </w:r>
            <w:r w:rsidRPr="00D94216">
              <w:rPr>
                <w:rFonts w:asciiTheme="majorBidi" w:hAnsiTheme="majorBidi" w:cstheme="majorBidi"/>
                <w:lang w:val="az-Latn-AZ"/>
              </w:rPr>
              <w:t xml:space="preserve">Bakı, “Elm və Təhsil”,  </w:t>
            </w:r>
            <w:r w:rsidR="00FD0A46" w:rsidRPr="00D94216">
              <w:rPr>
                <w:rFonts w:asciiTheme="majorBidi" w:hAnsiTheme="majorBidi" w:cstheme="majorBidi"/>
                <w:lang w:val="az-Latn-AZ"/>
              </w:rPr>
              <w:t>2012</w:t>
            </w:r>
            <w:r w:rsidRPr="00D94216">
              <w:rPr>
                <w:rFonts w:asciiTheme="majorBidi" w:hAnsiTheme="majorBidi" w:cstheme="majorBidi"/>
                <w:lang w:val="az-Latn-AZ"/>
              </w:rPr>
              <w:t>.</w:t>
            </w:r>
            <w:r w:rsidR="00AB7048" w:rsidRPr="00D94216">
              <w:rPr>
                <w:rFonts w:asciiTheme="majorBidi" w:hAnsiTheme="majorBidi" w:cstheme="majorBidi"/>
                <w:lang w:val="az-Latn-AZ"/>
              </w:rPr>
              <w:t xml:space="preserve"> s.354</w:t>
            </w:r>
          </w:p>
          <w:p w14:paraId="21C0E08B" w14:textId="77777777" w:rsidR="00C9131A" w:rsidRPr="00D94216" w:rsidRDefault="00C9131A" w:rsidP="0029215F">
            <w:pPr>
              <w:rPr>
                <w:rFonts w:asciiTheme="majorBidi" w:hAnsiTheme="majorBidi" w:cstheme="majorBidi"/>
                <w:lang w:val="az-Latn-AZ"/>
              </w:rPr>
            </w:pPr>
          </w:p>
          <w:p w14:paraId="7F72FA07" w14:textId="77777777" w:rsidR="0029215F" w:rsidRPr="00D94216" w:rsidRDefault="00C9131A" w:rsidP="0029215F">
            <w:pPr>
              <w:rPr>
                <w:rFonts w:asciiTheme="majorBidi" w:hAnsiTheme="majorBidi" w:cstheme="majorBidi"/>
                <w:lang w:val="az-Latn-AZ"/>
              </w:rPr>
            </w:pPr>
            <w:r w:rsidRPr="00D94216">
              <w:rPr>
                <w:rFonts w:asciiTheme="majorBidi" w:hAnsiTheme="majorBidi" w:cstheme="majorBidi"/>
                <w:lang w:val="az-Latn-AZ"/>
              </w:rPr>
              <w:t xml:space="preserve"> </w:t>
            </w:r>
            <w:r w:rsidR="007C2FF0" w:rsidRPr="00D94216">
              <w:rPr>
                <w:rFonts w:asciiTheme="majorBidi" w:hAnsiTheme="majorBidi" w:cstheme="majorBidi"/>
                <w:lang w:val="az-Latn-AZ"/>
              </w:rPr>
              <w:t xml:space="preserve">6. </w:t>
            </w:r>
            <w:r w:rsidR="0029215F" w:rsidRPr="00D94216">
              <w:rPr>
                <w:rFonts w:asciiTheme="majorBidi" w:hAnsiTheme="majorBidi" w:cstheme="majorBidi"/>
                <w:lang w:val="az-Latn-AZ"/>
              </w:rPr>
              <w:t>F. Köçərli. Azərbaycan ədəbiyyatı (iki cilddə), I cild, Bakı, Elm, 1978, 600 s.</w:t>
            </w:r>
          </w:p>
          <w:p w14:paraId="78EECDF5" w14:textId="77777777" w:rsidR="0029215F" w:rsidRPr="00D94216" w:rsidRDefault="00C9131A" w:rsidP="0029215F">
            <w:pPr>
              <w:rPr>
                <w:rFonts w:asciiTheme="majorBidi" w:hAnsiTheme="majorBidi" w:cstheme="majorBidi"/>
                <w:lang w:val="az-Latn-AZ"/>
              </w:rPr>
            </w:pPr>
            <w:r w:rsidRPr="00D94216">
              <w:rPr>
                <w:rFonts w:asciiTheme="majorBidi" w:hAnsiTheme="majorBidi" w:cstheme="majorBidi"/>
                <w:lang w:val="az-Latn-AZ"/>
              </w:rPr>
              <w:t xml:space="preserve"> </w:t>
            </w:r>
            <w:r w:rsidR="007C2FF0" w:rsidRPr="00D94216">
              <w:rPr>
                <w:rFonts w:asciiTheme="majorBidi" w:hAnsiTheme="majorBidi" w:cstheme="majorBidi"/>
                <w:lang w:val="az-Latn-AZ"/>
              </w:rPr>
              <w:t xml:space="preserve">7. </w:t>
            </w:r>
            <w:r w:rsidR="0029215F" w:rsidRPr="00D94216">
              <w:rPr>
                <w:rFonts w:asciiTheme="majorBidi" w:hAnsiTheme="majorBidi" w:cstheme="majorBidi"/>
                <w:lang w:val="az-Latn-AZ"/>
              </w:rPr>
              <w:t>F. Köçərli. Azərbaycan ədəbiyyatı (iki cilddə), II cild, Bakı, Elm, 1981, 460 s.</w:t>
            </w:r>
          </w:p>
          <w:p w14:paraId="7C603419" w14:textId="77777777" w:rsidR="0029215F" w:rsidRPr="00D94216" w:rsidRDefault="00C9131A" w:rsidP="0029215F">
            <w:pPr>
              <w:rPr>
                <w:rFonts w:asciiTheme="majorBidi" w:hAnsiTheme="majorBidi" w:cstheme="majorBidi"/>
                <w:lang w:val="az-Latn-AZ"/>
              </w:rPr>
            </w:pPr>
            <w:r w:rsidRPr="00D94216">
              <w:rPr>
                <w:rFonts w:asciiTheme="majorBidi" w:hAnsiTheme="majorBidi" w:cstheme="majorBidi"/>
                <w:lang w:val="az-Latn-AZ"/>
              </w:rPr>
              <w:t xml:space="preserve"> </w:t>
            </w:r>
            <w:r w:rsidR="007C2FF0" w:rsidRPr="00D94216">
              <w:rPr>
                <w:rFonts w:asciiTheme="majorBidi" w:hAnsiTheme="majorBidi" w:cstheme="majorBidi"/>
                <w:lang w:val="az-Latn-AZ"/>
              </w:rPr>
              <w:t xml:space="preserve">8. </w:t>
            </w:r>
            <w:r w:rsidR="0029215F" w:rsidRPr="00D94216">
              <w:rPr>
                <w:rFonts w:asciiTheme="majorBidi" w:hAnsiTheme="majorBidi" w:cstheme="majorBidi"/>
                <w:lang w:val="az-Latn-AZ"/>
              </w:rPr>
              <w:t>Azərbaycan ədəbiyyatı tarixi. (6 cilddə) III c., Bakı, Elm nəşr., 2009, 754 s.</w:t>
            </w:r>
          </w:p>
          <w:p w14:paraId="11BBAC47" w14:textId="77777777" w:rsidR="0029215F" w:rsidRPr="00D94216" w:rsidRDefault="00C9131A" w:rsidP="0029215F">
            <w:pPr>
              <w:rPr>
                <w:rFonts w:asciiTheme="majorBidi" w:hAnsiTheme="majorBidi" w:cstheme="majorBidi"/>
                <w:lang w:val="az-Latn-AZ"/>
              </w:rPr>
            </w:pPr>
            <w:r w:rsidRPr="00D94216">
              <w:rPr>
                <w:rFonts w:asciiTheme="majorBidi" w:hAnsiTheme="majorBidi" w:cstheme="majorBidi"/>
                <w:lang w:val="az-Latn-AZ"/>
              </w:rPr>
              <w:t xml:space="preserve"> </w:t>
            </w:r>
            <w:r w:rsidR="007C2FF0" w:rsidRPr="00D94216">
              <w:rPr>
                <w:rFonts w:asciiTheme="majorBidi" w:hAnsiTheme="majorBidi" w:cstheme="majorBidi"/>
                <w:lang w:val="az-Latn-AZ"/>
              </w:rPr>
              <w:t xml:space="preserve">9. </w:t>
            </w:r>
            <w:r w:rsidR="0029215F" w:rsidRPr="00D94216">
              <w:rPr>
                <w:rFonts w:asciiTheme="majorBidi" w:hAnsiTheme="majorBidi" w:cstheme="majorBidi"/>
                <w:lang w:val="az-Latn-AZ"/>
              </w:rPr>
              <w:t xml:space="preserve">Y. Qarayev. Realizm: sənət və həqiqət. “Elm” nəşriyyatı, Bakı, 1980, 258 s. </w:t>
            </w:r>
          </w:p>
          <w:p w14:paraId="67CCE9BF" w14:textId="77777777" w:rsidR="0029215F" w:rsidRPr="00D94216" w:rsidRDefault="0029215F" w:rsidP="0029215F">
            <w:pPr>
              <w:rPr>
                <w:rFonts w:asciiTheme="majorBidi" w:hAnsiTheme="majorBidi" w:cstheme="majorBidi"/>
                <w:lang w:val="az-Latn-AZ"/>
              </w:rPr>
            </w:pPr>
          </w:p>
          <w:p w14:paraId="3B3028F1" w14:textId="77777777" w:rsidR="0029215F" w:rsidRPr="00D94216" w:rsidRDefault="0029215F" w:rsidP="0029215F">
            <w:pPr>
              <w:jc w:val="center"/>
              <w:rPr>
                <w:rFonts w:asciiTheme="majorBidi" w:hAnsiTheme="majorBidi" w:cstheme="majorBidi"/>
                <w:b/>
                <w:lang w:val="az-Latn-AZ"/>
              </w:rPr>
            </w:pPr>
            <w:r w:rsidRPr="00D94216">
              <w:rPr>
                <w:rFonts w:asciiTheme="majorBidi" w:hAnsiTheme="majorBidi" w:cstheme="majorBidi"/>
                <w:b/>
                <w:lang w:val="az-Latn-AZ"/>
              </w:rPr>
              <w:t>Qaynaqlar:</w:t>
            </w:r>
          </w:p>
          <w:p w14:paraId="419F7640" w14:textId="77777777" w:rsidR="0029215F" w:rsidRPr="00D94216" w:rsidRDefault="0029215F" w:rsidP="0029215F">
            <w:pPr>
              <w:pStyle w:val="ListParagraph"/>
              <w:numPr>
                <w:ilvl w:val="0"/>
                <w:numId w:val="2"/>
              </w:numPr>
              <w:rPr>
                <w:rFonts w:asciiTheme="majorBidi" w:hAnsiTheme="majorBidi" w:cstheme="majorBidi"/>
                <w:lang w:val="az-Latn-AZ"/>
              </w:rPr>
            </w:pPr>
            <w:r w:rsidRPr="00D94216">
              <w:rPr>
                <w:rFonts w:asciiTheme="majorBidi" w:hAnsiTheme="majorBidi" w:cstheme="majorBidi"/>
                <w:lang w:val="az-Latn-AZ"/>
              </w:rPr>
              <w:t>Azərbaycan klassik ədəbiyyatından seçmələr( 3 cilddə). I, II və III cildlər. Bakı, “Şərq-Qərb”, 2005.</w:t>
            </w:r>
          </w:p>
          <w:p w14:paraId="1D8840C8" w14:textId="77777777" w:rsidR="0029215F" w:rsidRPr="00D94216" w:rsidRDefault="0029215F" w:rsidP="0029215F">
            <w:pPr>
              <w:pStyle w:val="ListParagraph"/>
              <w:numPr>
                <w:ilvl w:val="0"/>
                <w:numId w:val="2"/>
              </w:numPr>
              <w:rPr>
                <w:rFonts w:asciiTheme="majorBidi" w:hAnsiTheme="majorBidi" w:cstheme="majorBidi"/>
                <w:lang w:val="az-Latn-AZ"/>
              </w:rPr>
            </w:pPr>
            <w:r w:rsidRPr="00D94216">
              <w:rPr>
                <w:rFonts w:asciiTheme="majorBidi" w:hAnsiTheme="majorBidi" w:cstheme="majorBidi"/>
                <w:lang w:val="az-Latn-AZ"/>
              </w:rPr>
              <w:t>Məhəmməd Əmani. Əsərləri. Bakı, “Şərq-Qərb”, 2005</w:t>
            </w:r>
          </w:p>
          <w:p w14:paraId="0F29EFBB" w14:textId="77777777" w:rsidR="0029215F" w:rsidRPr="00D94216" w:rsidRDefault="0029215F" w:rsidP="0029215F">
            <w:pPr>
              <w:pStyle w:val="ListParagraph"/>
              <w:numPr>
                <w:ilvl w:val="0"/>
                <w:numId w:val="2"/>
              </w:numPr>
              <w:rPr>
                <w:rFonts w:asciiTheme="majorBidi" w:hAnsiTheme="majorBidi" w:cstheme="majorBidi"/>
                <w:lang w:val="az-Latn-AZ"/>
              </w:rPr>
            </w:pPr>
            <w:r w:rsidRPr="00D94216">
              <w:rPr>
                <w:rFonts w:asciiTheme="majorBidi" w:hAnsiTheme="majorBidi" w:cstheme="majorBidi"/>
                <w:lang w:val="az-Latn-AZ"/>
              </w:rPr>
              <w:t>Fədai. “Bəxtiyarnamə”. Bakı, “Şərq-Qərv”, 2006.</w:t>
            </w:r>
          </w:p>
          <w:p w14:paraId="56DE9FD1" w14:textId="77777777" w:rsidR="0029215F" w:rsidRPr="00D94216" w:rsidRDefault="0029215F" w:rsidP="0029215F">
            <w:pPr>
              <w:pStyle w:val="ListParagraph"/>
              <w:numPr>
                <w:ilvl w:val="0"/>
                <w:numId w:val="2"/>
              </w:numPr>
              <w:rPr>
                <w:rStyle w:val="st"/>
                <w:rFonts w:asciiTheme="majorBidi" w:hAnsiTheme="majorBidi" w:cstheme="majorBidi"/>
                <w:lang w:val="az-Latn-AZ"/>
              </w:rPr>
            </w:pPr>
            <w:r w:rsidRPr="00D94216">
              <w:rPr>
                <w:rStyle w:val="Emphasis"/>
                <w:rFonts w:asciiTheme="majorBidi" w:hAnsiTheme="majorBidi" w:cstheme="majorBidi"/>
                <w:i w:val="0"/>
                <w:iCs w:val="0"/>
                <w:lang w:val="az-Latn-AZ"/>
              </w:rPr>
              <w:t>Məsihi</w:t>
            </w:r>
            <w:r w:rsidRPr="00D94216">
              <w:rPr>
                <w:rStyle w:val="st"/>
                <w:rFonts w:asciiTheme="majorBidi" w:hAnsiTheme="majorBidi" w:cstheme="majorBidi"/>
                <w:i/>
                <w:iCs/>
                <w:lang w:val="az-Latn-AZ"/>
              </w:rPr>
              <w:t>. “</w:t>
            </w:r>
            <w:r w:rsidRPr="00D94216">
              <w:rPr>
                <w:rStyle w:val="Emphasis"/>
                <w:rFonts w:asciiTheme="majorBidi" w:hAnsiTheme="majorBidi" w:cstheme="majorBidi"/>
                <w:i w:val="0"/>
                <w:iCs w:val="0"/>
                <w:lang w:val="az-Latn-AZ"/>
              </w:rPr>
              <w:t>Vərqa və Gülşa”,</w:t>
            </w:r>
            <w:r w:rsidRPr="00D94216">
              <w:rPr>
                <w:rStyle w:val="Emphasis"/>
                <w:rFonts w:asciiTheme="majorBidi" w:hAnsiTheme="majorBidi" w:cstheme="majorBidi"/>
                <w:lang w:val="az-Latn-AZ"/>
              </w:rPr>
              <w:t xml:space="preserve"> </w:t>
            </w:r>
            <w:r w:rsidRPr="00D94216">
              <w:rPr>
                <w:rStyle w:val="st"/>
                <w:rFonts w:asciiTheme="majorBidi" w:hAnsiTheme="majorBidi" w:cstheme="majorBidi"/>
                <w:lang w:val="az-Latn-AZ"/>
              </w:rPr>
              <w:t xml:space="preserve"> Bakı, "Şərq-Qərb", 2005.</w:t>
            </w:r>
          </w:p>
          <w:p w14:paraId="35A5E852" w14:textId="77777777" w:rsidR="0029215F" w:rsidRPr="00D94216" w:rsidRDefault="0029215F" w:rsidP="0029215F">
            <w:pPr>
              <w:pStyle w:val="ListParagraph"/>
              <w:numPr>
                <w:ilvl w:val="0"/>
                <w:numId w:val="2"/>
              </w:numPr>
              <w:rPr>
                <w:rStyle w:val="st"/>
                <w:rFonts w:asciiTheme="majorBidi" w:hAnsiTheme="majorBidi" w:cstheme="majorBidi"/>
                <w:lang w:val="az-Latn-AZ"/>
              </w:rPr>
            </w:pPr>
            <w:r w:rsidRPr="00D94216">
              <w:rPr>
                <w:rStyle w:val="st"/>
                <w:rFonts w:asciiTheme="majorBidi" w:hAnsiTheme="majorBidi" w:cstheme="majorBidi"/>
                <w:lang w:val="az-Latn-AZ"/>
              </w:rPr>
              <w:t>Saib Təbrizi. Seçilmiş əsərləri, Bakı, “Şərq-Qərb”, 2006</w:t>
            </w:r>
          </w:p>
          <w:p w14:paraId="38CE71FF" w14:textId="77777777" w:rsidR="0029215F" w:rsidRPr="00D94216" w:rsidRDefault="0029215F" w:rsidP="0029215F">
            <w:pPr>
              <w:pStyle w:val="ListParagraph"/>
              <w:numPr>
                <w:ilvl w:val="0"/>
                <w:numId w:val="2"/>
              </w:numPr>
              <w:rPr>
                <w:rStyle w:val="st"/>
                <w:rFonts w:asciiTheme="majorBidi" w:hAnsiTheme="majorBidi" w:cstheme="majorBidi"/>
                <w:lang w:val="az-Latn-AZ"/>
              </w:rPr>
            </w:pPr>
            <w:r w:rsidRPr="00D94216">
              <w:rPr>
                <w:rStyle w:val="st"/>
                <w:rFonts w:asciiTheme="majorBidi" w:hAnsiTheme="majorBidi" w:cstheme="majorBidi"/>
                <w:lang w:val="az-Latn-AZ"/>
              </w:rPr>
              <w:t>Qövsi Təbrizi. Divanı. Bakı, Elm, 2012.</w:t>
            </w:r>
          </w:p>
          <w:p w14:paraId="62F8262A" w14:textId="77777777" w:rsidR="0029215F" w:rsidRPr="00D94216" w:rsidRDefault="0029215F" w:rsidP="0029215F">
            <w:pPr>
              <w:pStyle w:val="ListParagraph"/>
              <w:numPr>
                <w:ilvl w:val="0"/>
                <w:numId w:val="2"/>
              </w:numPr>
              <w:rPr>
                <w:rFonts w:asciiTheme="majorBidi" w:hAnsiTheme="majorBidi" w:cstheme="majorBidi"/>
                <w:lang w:val="az-Latn-AZ"/>
              </w:rPr>
            </w:pPr>
            <w:r w:rsidRPr="00D94216">
              <w:rPr>
                <w:rFonts w:asciiTheme="majorBidi" w:eastAsia="Times New Roman" w:hAnsiTheme="majorBidi" w:cstheme="majorBidi"/>
                <w:bCs/>
                <w:color w:val="000000"/>
                <w:lang w:val="az-Latn-AZ" w:eastAsia="ru-RU"/>
              </w:rPr>
              <w:t>Molla Vəli Vidadi</w:t>
            </w:r>
            <w:r w:rsidRPr="00D94216">
              <w:rPr>
                <w:rFonts w:asciiTheme="majorBidi" w:eastAsia="Times New Roman" w:hAnsiTheme="majorBidi" w:cstheme="majorBidi"/>
                <w:color w:val="222222"/>
                <w:lang w:val="az-Latn-AZ" w:eastAsia="ru-RU"/>
              </w:rPr>
              <w:t>. Əsərləri Bakı, Öndər nəşriyyat, 2004.</w:t>
            </w:r>
          </w:p>
          <w:p w14:paraId="64DD13FD" w14:textId="77777777" w:rsidR="0029215F" w:rsidRPr="00D94216" w:rsidRDefault="0029215F" w:rsidP="0029215F">
            <w:pPr>
              <w:pStyle w:val="ListParagraph"/>
              <w:numPr>
                <w:ilvl w:val="0"/>
                <w:numId w:val="2"/>
              </w:numPr>
              <w:rPr>
                <w:rFonts w:asciiTheme="majorBidi" w:hAnsiTheme="majorBidi" w:cstheme="majorBidi"/>
                <w:lang w:val="az-Latn-AZ"/>
              </w:rPr>
            </w:pPr>
            <w:r w:rsidRPr="00D94216">
              <w:rPr>
                <w:rStyle w:val="Emphasis"/>
                <w:rFonts w:asciiTheme="majorBidi" w:hAnsiTheme="majorBidi" w:cstheme="majorBidi"/>
                <w:bCs/>
                <w:i w:val="0"/>
                <w:iCs w:val="0"/>
                <w:color w:val="000000"/>
                <w:shd w:val="clear" w:color="auto" w:fill="FFFFFF"/>
                <w:lang w:val="az-Latn-AZ"/>
              </w:rPr>
              <w:t>Molla Pənah Vaqif</w:t>
            </w:r>
            <w:r w:rsidRPr="00D94216">
              <w:rPr>
                <w:rFonts w:asciiTheme="majorBidi" w:hAnsiTheme="majorBidi" w:cstheme="majorBidi"/>
                <w:i/>
                <w:iCs/>
                <w:color w:val="222222"/>
                <w:shd w:val="clear" w:color="auto" w:fill="FFFFFF"/>
                <w:lang w:val="az-Latn-AZ"/>
              </w:rPr>
              <w:t>.</w:t>
            </w:r>
            <w:r w:rsidRPr="00D94216">
              <w:rPr>
                <w:rFonts w:asciiTheme="majorBidi" w:hAnsiTheme="majorBidi" w:cstheme="majorBidi"/>
                <w:color w:val="222222"/>
                <w:shd w:val="clear" w:color="auto" w:fill="FFFFFF"/>
                <w:lang w:val="az-Latn-AZ"/>
              </w:rPr>
              <w:t xml:space="preserve"> Əsərləri Bakı, “Şərq-Qərb”, 2004.</w:t>
            </w:r>
          </w:p>
          <w:p w14:paraId="1054BEFC" w14:textId="77777777" w:rsidR="0029215F" w:rsidRPr="00D94216" w:rsidRDefault="0029215F" w:rsidP="0029215F">
            <w:pPr>
              <w:pStyle w:val="ListParagraph"/>
              <w:numPr>
                <w:ilvl w:val="0"/>
                <w:numId w:val="2"/>
              </w:numPr>
              <w:rPr>
                <w:rFonts w:asciiTheme="majorBidi" w:hAnsiTheme="majorBidi" w:cstheme="majorBidi"/>
                <w:lang w:val="az-Latn-AZ"/>
              </w:rPr>
            </w:pPr>
            <w:r w:rsidRPr="00D94216">
              <w:rPr>
                <w:rFonts w:asciiTheme="majorBidi" w:hAnsiTheme="majorBidi" w:cstheme="majorBidi"/>
                <w:color w:val="222222"/>
                <w:shd w:val="clear" w:color="auto" w:fill="FFFFFF"/>
                <w:lang w:val="az-Latn-AZ"/>
              </w:rPr>
              <w:t>A. Bakıxanov. Seçilmiş əsərləri.  Bakı,“Şərq-Qərb”, 2005.</w:t>
            </w:r>
          </w:p>
          <w:p w14:paraId="1DE20C1B" w14:textId="478ABA8C" w:rsidR="00D432CF" w:rsidRPr="00D94216" w:rsidRDefault="0029215F" w:rsidP="002025A6">
            <w:pPr>
              <w:pStyle w:val="ListParagraph"/>
              <w:numPr>
                <w:ilvl w:val="0"/>
                <w:numId w:val="2"/>
              </w:numPr>
              <w:rPr>
                <w:rFonts w:asciiTheme="majorBidi" w:hAnsiTheme="majorBidi" w:cstheme="majorBidi"/>
                <w:lang w:val="az-Latn-AZ"/>
              </w:rPr>
            </w:pPr>
            <w:r w:rsidRPr="00D94216">
              <w:rPr>
                <w:rFonts w:asciiTheme="majorBidi" w:hAnsiTheme="majorBidi" w:cstheme="majorBidi"/>
                <w:color w:val="222222"/>
                <w:shd w:val="clear" w:color="auto" w:fill="FFFFFF"/>
                <w:lang w:val="az-Latn-AZ"/>
              </w:rPr>
              <w:t>Qasım Bəy Zakir. Əsərləri. Bakı, “Şərq-Qərb”, 2006.</w:t>
            </w:r>
          </w:p>
        </w:tc>
      </w:tr>
      <w:tr w:rsidR="00EF03EC" w:rsidRPr="00D94216" w14:paraId="6799733E" w14:textId="77777777" w:rsidTr="00D94216">
        <w:tc>
          <w:tcPr>
            <w:tcW w:w="22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BD065"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lastRenderedPageBreak/>
              <w:t>Tədris</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metodları</w:t>
            </w:r>
            <w:proofErr w:type="spellEnd"/>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68496"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Mühazirə</w:t>
            </w:r>
            <w:proofErr w:type="spellEnd"/>
            <w:r w:rsidRPr="00D94216">
              <w:rPr>
                <w:rFonts w:asciiTheme="majorBidi" w:hAnsiTheme="majorBidi" w:cstheme="majorBidi"/>
                <w:b/>
                <w:bCs/>
              </w:rPr>
              <w:t xml:space="preserve"> </w:t>
            </w:r>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95CC9" w14:textId="581A4FB7" w:rsidR="00D432CF" w:rsidRPr="00D94216" w:rsidRDefault="00D94216">
            <w:pPr>
              <w:rPr>
                <w:rFonts w:asciiTheme="majorBidi" w:hAnsiTheme="majorBidi" w:cstheme="majorBidi"/>
                <w:b/>
                <w:lang w:val="az-Latn-AZ"/>
              </w:rPr>
            </w:pPr>
            <w:r>
              <w:rPr>
                <w:rFonts w:asciiTheme="majorBidi" w:hAnsiTheme="majorBidi" w:cstheme="majorBidi"/>
                <w:b/>
                <w:lang w:val="az-Latn-AZ"/>
              </w:rPr>
              <w:t>+</w:t>
            </w:r>
          </w:p>
        </w:tc>
      </w:tr>
      <w:tr w:rsidR="00EF03EC" w:rsidRPr="00D94216" w14:paraId="0E45B128"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704C4"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E949E"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Qrup</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müzakirəsi</w:t>
            </w:r>
            <w:proofErr w:type="spellEnd"/>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83AD5" w14:textId="04710C35" w:rsidR="00D432CF" w:rsidRPr="00D94216" w:rsidRDefault="00D94216">
            <w:pPr>
              <w:rPr>
                <w:rFonts w:asciiTheme="majorBidi" w:hAnsiTheme="majorBidi" w:cstheme="majorBidi"/>
                <w:b/>
                <w:lang w:val="az-Latn-AZ"/>
              </w:rPr>
            </w:pPr>
            <w:r>
              <w:rPr>
                <w:rFonts w:asciiTheme="majorBidi" w:hAnsiTheme="majorBidi" w:cstheme="majorBidi"/>
                <w:b/>
                <w:lang w:val="az-Latn-AZ"/>
              </w:rPr>
              <w:t>+</w:t>
            </w:r>
          </w:p>
        </w:tc>
      </w:tr>
      <w:tr w:rsidR="00EF03EC" w:rsidRPr="00D94216" w14:paraId="7CC52BF7"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A12B7"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CBF62"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Praktiki</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tapşırıqlar</w:t>
            </w:r>
            <w:proofErr w:type="spellEnd"/>
          </w:p>
        </w:tc>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708B1" w14:textId="7FEDEFDE" w:rsidR="00D432CF" w:rsidRPr="00D94216" w:rsidRDefault="00D94216">
            <w:pPr>
              <w:rPr>
                <w:rFonts w:asciiTheme="majorBidi" w:hAnsiTheme="majorBidi" w:cstheme="majorBidi"/>
                <w:b/>
                <w:lang w:val="az-Latn-AZ"/>
              </w:rPr>
            </w:pPr>
            <w:r>
              <w:rPr>
                <w:rFonts w:asciiTheme="majorBidi" w:hAnsiTheme="majorBidi" w:cstheme="majorBidi"/>
                <w:b/>
                <w:lang w:val="az-Latn-AZ"/>
              </w:rPr>
              <w:t>+</w:t>
            </w:r>
          </w:p>
        </w:tc>
      </w:tr>
      <w:tr w:rsidR="00EF03EC" w:rsidRPr="00D94216" w14:paraId="542A60D7" w14:textId="77777777" w:rsidTr="00D94216">
        <w:tc>
          <w:tcPr>
            <w:tcW w:w="22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D8BD4"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Qiymətləndirmə</w:t>
            </w:r>
            <w:proofErr w:type="spellEnd"/>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A3289" w14:textId="77777777" w:rsidR="00D432CF" w:rsidRPr="00D94216" w:rsidRDefault="00D432CF">
            <w:pPr>
              <w:jc w:val="center"/>
              <w:rPr>
                <w:rFonts w:asciiTheme="majorBidi" w:hAnsiTheme="majorBidi" w:cstheme="majorBidi"/>
                <w:b/>
                <w:bCs/>
              </w:rPr>
            </w:pPr>
            <w:proofErr w:type="spellStart"/>
            <w:r w:rsidRPr="00D94216">
              <w:rPr>
                <w:rFonts w:asciiTheme="majorBidi" w:hAnsiTheme="majorBidi" w:cstheme="majorBidi"/>
                <w:b/>
                <w:bCs/>
              </w:rPr>
              <w:t>Komponentləri</w:t>
            </w:r>
            <w:proofErr w:type="spellEnd"/>
          </w:p>
        </w:tc>
        <w:tc>
          <w:tcPr>
            <w:tcW w:w="2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1888A" w14:textId="77777777" w:rsidR="00D432CF" w:rsidRPr="00D94216" w:rsidRDefault="00D432CF">
            <w:pPr>
              <w:jc w:val="center"/>
              <w:rPr>
                <w:rFonts w:asciiTheme="majorBidi" w:hAnsiTheme="majorBidi" w:cstheme="majorBidi"/>
                <w:b/>
                <w:bCs/>
              </w:rPr>
            </w:pPr>
            <w:proofErr w:type="spellStart"/>
            <w:r w:rsidRPr="00D94216">
              <w:rPr>
                <w:rFonts w:asciiTheme="majorBidi" w:hAnsiTheme="majorBidi" w:cstheme="majorBidi"/>
                <w:b/>
                <w:bCs/>
              </w:rPr>
              <w:t>Tarix</w:t>
            </w:r>
            <w:proofErr w:type="spellEnd"/>
            <w:r w:rsidRPr="00D94216">
              <w:rPr>
                <w:rFonts w:asciiTheme="majorBidi" w:hAnsiTheme="majorBidi" w:cstheme="majorBidi"/>
                <w:b/>
                <w:bCs/>
              </w:rPr>
              <w:t xml:space="preserve">/son </w:t>
            </w:r>
            <w:proofErr w:type="spellStart"/>
            <w:r w:rsidRPr="00D94216">
              <w:rPr>
                <w:rFonts w:asciiTheme="majorBidi" w:hAnsiTheme="majorBidi" w:cstheme="majorBidi"/>
                <w:b/>
                <w:bCs/>
              </w:rPr>
              <w:t>müddət</w:t>
            </w:r>
            <w:proofErr w:type="spellEnd"/>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FD6A6" w14:textId="77777777" w:rsidR="00D432CF" w:rsidRPr="00D94216" w:rsidRDefault="00D432CF">
            <w:pPr>
              <w:jc w:val="center"/>
              <w:rPr>
                <w:rFonts w:asciiTheme="majorBidi" w:hAnsiTheme="majorBidi" w:cstheme="majorBidi"/>
                <w:b/>
                <w:bCs/>
              </w:rPr>
            </w:pPr>
            <w:r w:rsidRPr="00D94216">
              <w:rPr>
                <w:rFonts w:asciiTheme="majorBidi" w:hAnsiTheme="majorBidi" w:cstheme="majorBidi"/>
                <w:b/>
                <w:bCs/>
              </w:rPr>
              <w:t>Faiz (%)</w:t>
            </w:r>
          </w:p>
        </w:tc>
      </w:tr>
      <w:tr w:rsidR="00EF03EC" w:rsidRPr="00D94216" w14:paraId="6F5FE722"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1FD55"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08EEE"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Aralıq</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imtahanı</w:t>
            </w:r>
            <w:proofErr w:type="spellEnd"/>
          </w:p>
        </w:tc>
        <w:tc>
          <w:tcPr>
            <w:tcW w:w="2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80D69" w14:textId="77777777" w:rsidR="00D432CF" w:rsidRPr="00D94216" w:rsidRDefault="00D432CF">
            <w:pPr>
              <w:rPr>
                <w:rFonts w:asciiTheme="majorBidi" w:hAnsiTheme="majorBidi" w:cstheme="majorBidi"/>
                <w:b/>
                <w:lang w:val="az-Latn-AZ"/>
              </w:rPr>
            </w:pP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763E3" w14:textId="77777777" w:rsidR="00D432CF" w:rsidRPr="00A56627" w:rsidRDefault="006821B6" w:rsidP="00A56627">
            <w:pPr>
              <w:jc w:val="center"/>
              <w:rPr>
                <w:rFonts w:asciiTheme="majorBidi" w:hAnsiTheme="majorBidi" w:cstheme="majorBidi"/>
                <w:b/>
                <w:lang w:val="az-Latn-AZ"/>
              </w:rPr>
            </w:pPr>
            <w:r w:rsidRPr="00A56627">
              <w:rPr>
                <w:rFonts w:asciiTheme="majorBidi" w:hAnsiTheme="majorBidi" w:cstheme="majorBidi"/>
                <w:b/>
                <w:lang w:val="az-Latn-AZ"/>
              </w:rPr>
              <w:t>3</w:t>
            </w:r>
            <w:r w:rsidR="00C0640C" w:rsidRPr="00A56627">
              <w:rPr>
                <w:rFonts w:asciiTheme="majorBidi" w:hAnsiTheme="majorBidi" w:cstheme="majorBidi"/>
                <w:b/>
                <w:lang w:val="az-Latn-AZ"/>
              </w:rPr>
              <w:t>0</w:t>
            </w:r>
          </w:p>
        </w:tc>
      </w:tr>
      <w:tr w:rsidR="00EF03EC" w:rsidRPr="00D94216" w14:paraId="7BBD1184"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33044D"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8EF0A" w14:textId="77777777" w:rsidR="00D432CF" w:rsidRPr="00D94216" w:rsidRDefault="00D12C3A">
            <w:pPr>
              <w:rPr>
                <w:rFonts w:asciiTheme="majorBidi" w:hAnsiTheme="majorBidi" w:cstheme="majorBidi"/>
                <w:b/>
                <w:bCs/>
              </w:rPr>
            </w:pPr>
            <w:proofErr w:type="spellStart"/>
            <w:r w:rsidRPr="00D94216">
              <w:rPr>
                <w:rFonts w:asciiTheme="majorBidi" w:hAnsiTheme="majorBidi" w:cstheme="majorBidi"/>
                <w:b/>
                <w:bCs/>
              </w:rPr>
              <w:t>Davamiyyət</w:t>
            </w:r>
            <w:proofErr w:type="spellEnd"/>
          </w:p>
        </w:tc>
        <w:tc>
          <w:tcPr>
            <w:tcW w:w="2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73024" w14:textId="0933CF76" w:rsidR="00D432CF" w:rsidRPr="00D94216" w:rsidRDefault="00D432CF">
            <w:pPr>
              <w:rPr>
                <w:rFonts w:asciiTheme="majorBidi" w:hAnsiTheme="majorBidi" w:cstheme="majorBidi"/>
                <w:b/>
                <w:lang w:val="az-Latn-AZ"/>
              </w:rPr>
            </w:pP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EC94A" w14:textId="77777777" w:rsidR="00D432CF" w:rsidRPr="00A56627" w:rsidRDefault="00EB0E69" w:rsidP="00A56627">
            <w:pPr>
              <w:jc w:val="center"/>
              <w:rPr>
                <w:rFonts w:asciiTheme="majorBidi" w:hAnsiTheme="majorBidi" w:cstheme="majorBidi"/>
                <w:b/>
                <w:lang w:val="az-Latn-AZ"/>
              </w:rPr>
            </w:pPr>
            <w:r w:rsidRPr="00A56627">
              <w:rPr>
                <w:rFonts w:asciiTheme="majorBidi" w:hAnsiTheme="majorBidi" w:cstheme="majorBidi"/>
                <w:b/>
                <w:lang w:val="az-Latn-AZ"/>
              </w:rPr>
              <w:t>5</w:t>
            </w:r>
          </w:p>
        </w:tc>
      </w:tr>
      <w:tr w:rsidR="00EF03EC" w:rsidRPr="00D94216" w14:paraId="1BFC93C5"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5FBE7"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D85A4"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Fəallıq</w:t>
            </w:r>
            <w:proofErr w:type="spellEnd"/>
          </w:p>
        </w:tc>
        <w:tc>
          <w:tcPr>
            <w:tcW w:w="2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AB4F" w14:textId="23AAA60E" w:rsidR="00D432CF" w:rsidRPr="00D94216" w:rsidRDefault="00D432CF">
            <w:pPr>
              <w:rPr>
                <w:rFonts w:asciiTheme="majorBidi" w:hAnsiTheme="majorBidi" w:cstheme="majorBidi"/>
                <w:b/>
                <w:lang w:val="az-Latn-AZ"/>
              </w:rPr>
            </w:pP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4E186" w14:textId="77777777" w:rsidR="00D432CF" w:rsidRPr="00A56627" w:rsidRDefault="00EF03EC" w:rsidP="00A56627">
            <w:pPr>
              <w:jc w:val="center"/>
              <w:rPr>
                <w:rFonts w:asciiTheme="majorBidi" w:hAnsiTheme="majorBidi" w:cstheme="majorBidi"/>
                <w:b/>
                <w:lang w:val="az-Latn-AZ"/>
              </w:rPr>
            </w:pPr>
            <w:r w:rsidRPr="00A56627">
              <w:rPr>
                <w:rFonts w:asciiTheme="majorBidi" w:hAnsiTheme="majorBidi" w:cstheme="majorBidi"/>
                <w:b/>
                <w:lang w:val="az-Latn-AZ"/>
              </w:rPr>
              <w:t>5</w:t>
            </w:r>
          </w:p>
        </w:tc>
      </w:tr>
      <w:tr w:rsidR="00EF03EC" w:rsidRPr="00D94216" w14:paraId="0D77AC72"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2E745"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F29B1" w14:textId="25C9CB7D" w:rsidR="00D432CF" w:rsidRPr="00D94216" w:rsidRDefault="004C33DB" w:rsidP="00415B94">
            <w:pPr>
              <w:rPr>
                <w:rFonts w:asciiTheme="majorBidi" w:hAnsiTheme="majorBidi" w:cstheme="majorBidi"/>
                <w:b/>
                <w:bCs/>
              </w:rPr>
            </w:pPr>
            <w:proofErr w:type="spellStart"/>
            <w:r w:rsidRPr="00D94216">
              <w:rPr>
                <w:rFonts w:asciiTheme="majorBidi" w:hAnsiTheme="majorBidi" w:cstheme="majorBidi"/>
                <w:b/>
                <w:bCs/>
              </w:rPr>
              <w:t>Tapşırıq</w:t>
            </w:r>
            <w:proofErr w:type="spellEnd"/>
            <w:r w:rsidRPr="00D94216">
              <w:rPr>
                <w:rFonts w:asciiTheme="majorBidi" w:hAnsiTheme="majorBidi" w:cstheme="majorBidi"/>
                <w:b/>
                <w:bCs/>
              </w:rPr>
              <w:t xml:space="preserve"> və</w:t>
            </w:r>
            <w:r w:rsidR="00436E30" w:rsidRPr="00D94216">
              <w:rPr>
                <w:rFonts w:asciiTheme="majorBidi" w:hAnsiTheme="majorBidi" w:cstheme="majorBidi"/>
                <w:b/>
                <w:bCs/>
              </w:rPr>
              <w:t xml:space="preserve"> </w:t>
            </w:r>
            <w:proofErr w:type="spellStart"/>
            <w:r w:rsidR="00436E30" w:rsidRPr="00D94216">
              <w:rPr>
                <w:rFonts w:asciiTheme="majorBidi" w:hAnsiTheme="majorBidi" w:cstheme="majorBidi"/>
                <w:b/>
                <w:bCs/>
              </w:rPr>
              <w:t>prezentasiyalar</w:t>
            </w:r>
            <w:proofErr w:type="spellEnd"/>
          </w:p>
        </w:tc>
        <w:tc>
          <w:tcPr>
            <w:tcW w:w="2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4D28" w14:textId="64B125CD" w:rsidR="00D432CF" w:rsidRPr="00D94216" w:rsidRDefault="00D432CF">
            <w:pPr>
              <w:rPr>
                <w:rFonts w:asciiTheme="majorBidi" w:hAnsiTheme="majorBidi" w:cstheme="majorBidi"/>
                <w:b/>
                <w:lang w:val="az-Latn-AZ"/>
              </w:rPr>
            </w:pP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FD9EA" w14:textId="02FD20C3" w:rsidR="00D432CF" w:rsidRPr="00A56627" w:rsidRDefault="004C33DB" w:rsidP="00A56627">
            <w:pPr>
              <w:jc w:val="center"/>
              <w:rPr>
                <w:rFonts w:asciiTheme="majorBidi" w:hAnsiTheme="majorBidi" w:cstheme="majorBidi"/>
                <w:b/>
                <w:lang w:val="az-Latn-AZ"/>
              </w:rPr>
            </w:pPr>
            <w:r w:rsidRPr="00A56627">
              <w:rPr>
                <w:rFonts w:asciiTheme="majorBidi" w:hAnsiTheme="majorBidi" w:cstheme="majorBidi"/>
                <w:b/>
                <w:lang w:val="az-Latn-AZ"/>
              </w:rPr>
              <w:t>10+10</w:t>
            </w:r>
          </w:p>
        </w:tc>
      </w:tr>
      <w:tr w:rsidR="00EF03EC" w:rsidRPr="00D94216" w14:paraId="6CC0E93F"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23AC6E"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AEE20" w14:textId="661814B4" w:rsidR="00D432CF" w:rsidRPr="00D94216" w:rsidRDefault="00D432CF">
            <w:pPr>
              <w:rPr>
                <w:rFonts w:asciiTheme="majorBidi" w:hAnsiTheme="majorBidi" w:cstheme="majorBidi"/>
                <w:b/>
                <w:bCs/>
              </w:rPr>
            </w:pPr>
            <w:r w:rsidRPr="00D94216">
              <w:rPr>
                <w:rFonts w:asciiTheme="majorBidi" w:hAnsiTheme="majorBidi" w:cstheme="majorBidi"/>
                <w:b/>
                <w:bCs/>
              </w:rPr>
              <w:t xml:space="preserve">Final </w:t>
            </w:r>
            <w:proofErr w:type="spellStart"/>
            <w:r w:rsidRPr="00D94216">
              <w:rPr>
                <w:rFonts w:asciiTheme="majorBidi" w:hAnsiTheme="majorBidi" w:cstheme="majorBidi"/>
                <w:b/>
                <w:bCs/>
              </w:rPr>
              <w:t>imtahanı</w:t>
            </w:r>
            <w:proofErr w:type="spellEnd"/>
          </w:p>
        </w:tc>
        <w:tc>
          <w:tcPr>
            <w:tcW w:w="2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E0642" w14:textId="77777777" w:rsidR="00D432CF" w:rsidRPr="00D94216" w:rsidRDefault="00D432CF">
            <w:pPr>
              <w:rPr>
                <w:rFonts w:asciiTheme="majorBidi" w:hAnsiTheme="majorBidi" w:cstheme="majorBidi"/>
                <w:b/>
                <w:lang w:val="az-Latn-AZ"/>
              </w:rPr>
            </w:pP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2FA81" w14:textId="77777777" w:rsidR="00D432CF" w:rsidRPr="00A56627" w:rsidRDefault="00D12C3A" w:rsidP="00A56627">
            <w:pPr>
              <w:jc w:val="center"/>
              <w:rPr>
                <w:rFonts w:asciiTheme="majorBidi" w:hAnsiTheme="majorBidi" w:cstheme="majorBidi"/>
                <w:b/>
                <w:lang w:val="az-Latn-AZ"/>
              </w:rPr>
            </w:pPr>
            <w:r w:rsidRPr="00A56627">
              <w:rPr>
                <w:rFonts w:asciiTheme="majorBidi" w:hAnsiTheme="majorBidi" w:cstheme="majorBidi"/>
                <w:b/>
                <w:lang w:val="az-Latn-AZ"/>
              </w:rPr>
              <w:t>40</w:t>
            </w:r>
          </w:p>
        </w:tc>
      </w:tr>
      <w:tr w:rsidR="00EF03EC" w:rsidRPr="00D94216" w14:paraId="5E7F3DA2" w14:textId="77777777" w:rsidTr="00D94216">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440D8" w14:textId="77777777" w:rsidR="00D432CF" w:rsidRPr="00D94216" w:rsidRDefault="00D432CF" w:rsidP="00D94216">
            <w:pPr>
              <w:tabs>
                <w:tab w:val="left" w:pos="675"/>
              </w:tabs>
              <w:rPr>
                <w:rFonts w:asciiTheme="majorBidi" w:hAnsiTheme="majorBidi" w:cstheme="majorBidi"/>
                <w:b/>
                <w:bCs/>
              </w:rPr>
            </w:pPr>
          </w:p>
        </w:tc>
        <w:tc>
          <w:tcPr>
            <w:tcW w:w="3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89E3A"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Yekun</w:t>
            </w:r>
            <w:proofErr w:type="spellEnd"/>
          </w:p>
        </w:tc>
        <w:tc>
          <w:tcPr>
            <w:tcW w:w="2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ABF01" w14:textId="77777777" w:rsidR="00D432CF" w:rsidRPr="00D94216" w:rsidRDefault="00D432CF">
            <w:pPr>
              <w:rPr>
                <w:rFonts w:asciiTheme="majorBidi" w:hAnsiTheme="majorBidi" w:cstheme="majorBidi"/>
                <w:b/>
                <w:lang w:val="az-Latn-AZ"/>
              </w:rPr>
            </w:pP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E8272" w14:textId="77777777" w:rsidR="00D432CF" w:rsidRPr="00A56627" w:rsidRDefault="00D12C3A" w:rsidP="00A56627">
            <w:pPr>
              <w:jc w:val="center"/>
              <w:rPr>
                <w:rFonts w:asciiTheme="majorBidi" w:hAnsiTheme="majorBidi" w:cstheme="majorBidi"/>
                <w:b/>
                <w:lang w:val="az-Latn-AZ"/>
              </w:rPr>
            </w:pPr>
            <w:r w:rsidRPr="00A56627">
              <w:rPr>
                <w:rFonts w:asciiTheme="majorBidi" w:hAnsiTheme="majorBidi" w:cstheme="majorBidi"/>
                <w:b/>
                <w:lang w:val="az-Latn-AZ"/>
              </w:rPr>
              <w:t>100</w:t>
            </w:r>
          </w:p>
        </w:tc>
      </w:tr>
      <w:tr w:rsidR="00EF03EC" w:rsidRPr="00A56627" w14:paraId="148C0906"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511C"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Kursun</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təsviri</w:t>
            </w:r>
            <w:proofErr w:type="spellEnd"/>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0702C" w14:textId="77777777" w:rsidR="00D432CF" w:rsidRPr="00D94216" w:rsidRDefault="002C0A9A">
            <w:pPr>
              <w:rPr>
                <w:rFonts w:asciiTheme="majorBidi" w:hAnsiTheme="majorBidi" w:cstheme="majorBidi"/>
                <w:b/>
                <w:lang w:val="az-Latn-AZ"/>
              </w:rPr>
            </w:pPr>
            <w:r w:rsidRPr="00D94216">
              <w:rPr>
                <w:rFonts w:asciiTheme="majorBidi" w:hAnsiTheme="majorBidi" w:cstheme="majorBidi"/>
                <w:lang w:val="az-Latn-AZ"/>
              </w:rPr>
              <w:t xml:space="preserve">Kursda XVII əsrdən başlamış XIX əsrin II yarısınadək Azərbaycan ədəbiyyatının inkişaf istiqamətlərinə, əsas yaradıcı simalarının yaradıcılığına diqqət yetiriləcəkdir. Bu dövrdə yazılı və şifahi ədəbiyyatın bir-birinə təsiri, klassik ədəbi ənənələrin davamı ilə yanaşı ədəbiyyatda yeni meyllərin yaranması və inkişafı konkret bədii nümunələr əsasında izlənəcəkdir.                                                                                             </w:t>
            </w:r>
          </w:p>
        </w:tc>
      </w:tr>
      <w:tr w:rsidR="00EF03EC" w:rsidRPr="00D94216" w14:paraId="3894099B"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2F821"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Kursun</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məqsədləri</w:t>
            </w:r>
            <w:proofErr w:type="spellEnd"/>
            <w:r w:rsidRPr="00D94216">
              <w:rPr>
                <w:rFonts w:asciiTheme="majorBidi" w:hAnsiTheme="majorBidi" w:cstheme="majorBidi"/>
                <w:b/>
                <w:bCs/>
              </w:rPr>
              <w:t xml:space="preserve"> </w:t>
            </w:r>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5F8BC" w14:textId="39288BB2" w:rsidR="00D432CF" w:rsidRPr="00D94216" w:rsidRDefault="00F16EC6" w:rsidP="00EE01A0">
            <w:pPr>
              <w:rPr>
                <w:rFonts w:asciiTheme="majorBidi" w:hAnsiTheme="majorBidi" w:cstheme="majorBidi"/>
                <w:b/>
                <w:lang w:val="az-Latn-AZ"/>
              </w:rPr>
            </w:pPr>
            <w:r w:rsidRPr="00D94216">
              <w:rPr>
                <w:rFonts w:asciiTheme="majorBidi" w:hAnsiTheme="majorBidi" w:cstheme="majorBidi"/>
                <w:lang w:val="az-Latn-AZ"/>
              </w:rPr>
              <w:t>Kursun məqsədi XVII əsrdən XIX əsrin II yarısınadək olan dövrdə Azərbaycan ədəbiyyatının inkişafını tarixi ardıcıllıqla öyrənmək üçün tələbələrə yardımçı olmaq, konkret bədii mətnlərin təhlili ilə bu mərhələdə ortaya çıxan yeni ədəbi meyllər barədə tələbələr</w:t>
            </w:r>
            <w:r w:rsidR="004172F7" w:rsidRPr="00D94216">
              <w:rPr>
                <w:rFonts w:asciiTheme="majorBidi" w:hAnsiTheme="majorBidi" w:cstheme="majorBidi"/>
                <w:lang w:val="az-Latn-AZ"/>
              </w:rPr>
              <w:t xml:space="preserve">də </w:t>
            </w:r>
            <w:r w:rsidRPr="00D94216">
              <w:rPr>
                <w:rFonts w:asciiTheme="majorBidi" w:hAnsiTheme="majorBidi" w:cstheme="majorBidi"/>
                <w:lang w:val="az-Latn-AZ"/>
              </w:rPr>
              <w:t>ədəbiyyat tariximizin gələcək dövrlərini mənimsəmək üçün onlarda elmi baza formalaşdırmaqdır.</w:t>
            </w:r>
          </w:p>
        </w:tc>
      </w:tr>
      <w:tr w:rsidR="00EF03EC" w:rsidRPr="00D94216" w14:paraId="1BC852BA"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159D3"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Tədrisin</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öyrənmənin</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nəticələri</w:t>
            </w:r>
            <w:proofErr w:type="spellEnd"/>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FB750" w14:textId="325F56B9" w:rsidR="00D432CF" w:rsidRPr="00D94216" w:rsidRDefault="00B91658" w:rsidP="00B6148A">
            <w:pPr>
              <w:rPr>
                <w:rFonts w:asciiTheme="majorBidi" w:hAnsiTheme="majorBidi" w:cstheme="majorBidi"/>
                <w:lang w:val="az-Latn-AZ"/>
              </w:rPr>
            </w:pPr>
            <w:r w:rsidRPr="00D94216">
              <w:rPr>
                <w:rFonts w:asciiTheme="majorBidi" w:hAnsiTheme="majorBidi" w:cstheme="majorBidi"/>
                <w:lang w:val="az-Latn-AZ"/>
              </w:rPr>
              <w:t xml:space="preserve">Kursun sonunda tələbələr Azərbaycan </w:t>
            </w:r>
            <w:r w:rsidR="00ED197F" w:rsidRPr="00D94216">
              <w:rPr>
                <w:rFonts w:asciiTheme="majorBidi" w:hAnsiTheme="majorBidi" w:cstheme="majorBidi"/>
                <w:lang w:val="az-Latn-AZ"/>
              </w:rPr>
              <w:t xml:space="preserve"> ədəbiyyatının XVII əsr və XIX əsrin birinci yarısınadək olan dövrdəki ədəbi şəxsiyyətlərin həyat və yaradıcılıqları haqqında məlumat əldə edəcək, ayrı-ayrı ədəbi şəxsiyyətlərin konkret əsərləri ilə tanış olacaq, bu nümunələrin bədii mətnləri üzərində işləyəcək, ədəbiyyatımızda yaranan yeni meyllər barədə məlumat əldə edəcək, ədəbiyyat tariximizin növbəti mərhələsini daha yaxşı mənimsəmək üçün elmi baza qazanacaqlar. </w:t>
            </w:r>
          </w:p>
        </w:tc>
      </w:tr>
      <w:tr w:rsidR="00EF03EC" w:rsidRPr="00A56627" w14:paraId="2BA79BA1" w14:textId="77777777" w:rsidTr="00D94216">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C5E5A" w14:textId="77777777" w:rsidR="00D432CF" w:rsidRPr="00D94216" w:rsidRDefault="00E318FD" w:rsidP="00D94216">
            <w:pPr>
              <w:tabs>
                <w:tab w:val="left" w:pos="675"/>
              </w:tabs>
              <w:rPr>
                <w:rFonts w:asciiTheme="majorBidi" w:hAnsiTheme="majorBidi" w:cstheme="majorBidi"/>
                <w:b/>
                <w:lang w:val="az-Latn-AZ"/>
              </w:rPr>
            </w:pPr>
            <w:r w:rsidRPr="00D94216">
              <w:rPr>
                <w:rFonts w:asciiTheme="majorBidi" w:hAnsiTheme="majorBidi" w:cstheme="majorBidi"/>
                <w:b/>
                <w:lang w:val="az-Latn-AZ"/>
              </w:rPr>
              <w:t>Qiymətləndirmə meyarları</w:t>
            </w:r>
            <w:r w:rsidR="00D432CF" w:rsidRPr="00D94216">
              <w:rPr>
                <w:rFonts w:asciiTheme="majorBidi" w:hAnsiTheme="majorBidi" w:cstheme="majorBidi"/>
                <w:b/>
                <w:lang w:val="az-Latn-AZ"/>
              </w:rPr>
              <w:t xml:space="preserve"> (Tədris siyasəti və davranış)</w:t>
            </w:r>
          </w:p>
        </w:tc>
        <w:tc>
          <w:tcPr>
            <w:tcW w:w="8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48199" w14:textId="77777777" w:rsidR="00436E30" w:rsidRPr="00D94216" w:rsidRDefault="00436E30" w:rsidP="00436E30">
            <w:pPr>
              <w:spacing w:line="244" w:lineRule="auto"/>
              <w:ind w:right="150"/>
              <w:rPr>
                <w:rFonts w:asciiTheme="majorBidi" w:eastAsia="Times New Roman" w:hAnsiTheme="majorBidi" w:cstheme="majorBidi"/>
                <w:b/>
                <w:bCs/>
                <w:lang w:val="az-Latn-AZ"/>
              </w:rPr>
            </w:pPr>
            <w:r w:rsidRPr="00D94216">
              <w:rPr>
                <w:rFonts w:asciiTheme="majorBidi" w:eastAsia="Times New Roman" w:hAnsiTheme="majorBidi" w:cstheme="majorBidi"/>
                <w:b/>
                <w:bCs/>
                <w:lang w:val="az-Latn-AZ"/>
              </w:rPr>
              <w:t>Fəallıq</w:t>
            </w:r>
          </w:p>
          <w:p w14:paraId="3A6C87A6" w14:textId="77777777" w:rsidR="00436E30" w:rsidRPr="00D94216" w:rsidRDefault="00436E30" w:rsidP="00436E30">
            <w:pPr>
              <w:spacing w:line="244" w:lineRule="auto"/>
              <w:ind w:right="150"/>
              <w:rPr>
                <w:rFonts w:asciiTheme="majorBidi" w:eastAsia="Times New Roman" w:hAnsiTheme="majorBidi" w:cstheme="majorBidi"/>
                <w:lang w:val="az-Latn-AZ"/>
              </w:rPr>
            </w:pPr>
            <w:r w:rsidRPr="00D94216">
              <w:rPr>
                <w:rFonts w:asciiTheme="majorBidi" w:eastAsia="Times New Roman" w:hAnsiTheme="majorBidi" w:cstheme="majorBidi"/>
                <w:lang w:val="az-Latn-AZ"/>
              </w:rPr>
              <w:t xml:space="preserve"> Fəallığa görə veriləcək bal tələbənin müzakirələrdə iştirakına, mətn təhlilində göstərdiyi fəallığa, semetsr boyu hazırladıqları təqdimatlara(prezentasiya),  əlavə ədəbiyyatlara göstərdiyi marağa görə veriləcəkdir. </w:t>
            </w:r>
          </w:p>
          <w:p w14:paraId="709CC691" w14:textId="77777777" w:rsidR="00436E30" w:rsidRPr="00D94216" w:rsidRDefault="00436E30" w:rsidP="00436E30">
            <w:pPr>
              <w:spacing w:line="244" w:lineRule="auto"/>
              <w:ind w:right="150"/>
              <w:rPr>
                <w:rFonts w:asciiTheme="majorBidi" w:eastAsia="Times New Roman" w:hAnsiTheme="majorBidi" w:cstheme="majorBidi"/>
                <w:b/>
                <w:bCs/>
                <w:lang w:val="az-Latn-AZ"/>
              </w:rPr>
            </w:pPr>
            <w:r w:rsidRPr="00D94216">
              <w:rPr>
                <w:rFonts w:asciiTheme="majorBidi" w:eastAsia="Times New Roman" w:hAnsiTheme="majorBidi" w:cstheme="majorBidi"/>
                <w:b/>
                <w:bCs/>
                <w:lang w:val="az-Latn-AZ"/>
              </w:rPr>
              <w:t>Davamiyyət</w:t>
            </w:r>
          </w:p>
          <w:p w14:paraId="09F7FF78" w14:textId="44D8AC37" w:rsidR="00436E30" w:rsidRPr="00D94216" w:rsidRDefault="00436E30" w:rsidP="00436E30">
            <w:pPr>
              <w:rPr>
                <w:rFonts w:ascii="Times New Roman" w:eastAsiaTheme="minorEastAsia" w:hAnsi="Times New Roman"/>
                <w:lang w:val="az-Latn-AZ"/>
              </w:rPr>
            </w:pPr>
            <w:r w:rsidRPr="00D94216">
              <w:rPr>
                <w:rFonts w:ascii="Times New Roman" w:hAnsi="Times New Roman"/>
                <w:lang w:val="az-Latn-AZ"/>
              </w:rPr>
              <w:t xml:space="preserve">Davamiyyət balı semestr boyunca qeydiyyat aparılaraq final imtahanından əvvəl yazılacaqdır. </w:t>
            </w:r>
            <w:r w:rsidRPr="00D94216">
              <w:rPr>
                <w:rFonts w:ascii="Times New Roman" w:eastAsia="Calibri" w:hAnsi="Times New Roman"/>
                <w:lang w:val="az-Latn-AZ"/>
              </w:rPr>
              <w:t xml:space="preserve"> Tələbə dərsdə 25% iştirak etməzsə imtahana buraxılmayacaq.</w:t>
            </w:r>
            <w:r w:rsidRPr="00D94216">
              <w:rPr>
                <w:rFonts w:ascii="Times New Roman" w:hAnsi="Times New Roman"/>
                <w:lang w:val="az-Latn-AZ"/>
              </w:rPr>
              <w:t xml:space="preserve"> Üzürsüz buraxılan 2 dərs üçün 1 bal çıxılacaq.</w:t>
            </w:r>
          </w:p>
          <w:p w14:paraId="064EEBC3" w14:textId="77777777" w:rsidR="00436E30" w:rsidRPr="00D94216" w:rsidRDefault="00436E30" w:rsidP="00436E30">
            <w:pPr>
              <w:rPr>
                <w:rFonts w:ascii="Times New Roman" w:hAnsi="Times New Roman"/>
                <w:b/>
                <w:color w:val="000000" w:themeColor="text1"/>
                <w:lang w:val="az-Latn-AZ"/>
              </w:rPr>
            </w:pPr>
            <w:r w:rsidRPr="00D94216">
              <w:rPr>
                <w:rFonts w:ascii="Times New Roman" w:hAnsi="Times New Roman"/>
                <w:b/>
                <w:color w:val="000000" w:themeColor="text1"/>
                <w:lang w:val="az-Latn-AZ"/>
              </w:rPr>
              <w:t>Tapşırıqlar, testlər, quiz (Prezentasiya/ Qrup müzakirəsi )</w:t>
            </w:r>
          </w:p>
          <w:p w14:paraId="3D8AA7C5" w14:textId="176F711D" w:rsidR="00AD556A" w:rsidRPr="00D94216" w:rsidRDefault="00436E30" w:rsidP="00B6148A">
            <w:pPr>
              <w:rPr>
                <w:rFonts w:ascii="Times New Roman" w:hAnsi="Times New Roman"/>
                <w:bCs/>
                <w:color w:val="000000" w:themeColor="text1"/>
                <w:lang w:val="az-Latn-AZ"/>
              </w:rPr>
            </w:pPr>
            <w:r w:rsidRPr="00D94216">
              <w:rPr>
                <w:rFonts w:ascii="Times New Roman" w:hAnsi="Times New Roman"/>
                <w:color w:val="000000" w:themeColor="text1"/>
                <w:lang w:val="az-Latn-AZ"/>
              </w:rPr>
              <w:t>Tələbələr tapşırıqları yerinə yetirərkən plagiarizmə yol verməməli, əldə etdikləri məlumatların mənbələrinə istinad etməlidirlər.. Tələbələrin bir-birindən köçürməsi aşkarlanarsa, iş ləğv olunacaq. Təqdimatlar dizayn və məzmun baxımından mükəmməl olmalıdır. Semestr ərzində müxtəlif mövzular üzrə ən azı bir ev tapşırığı və ya prezentasiya təqdim edilməlidir</w:t>
            </w:r>
            <w:r w:rsidR="00B6148A" w:rsidRPr="00D94216">
              <w:rPr>
                <w:rFonts w:ascii="Times New Roman" w:hAnsi="Times New Roman"/>
                <w:color w:val="000000" w:themeColor="text1"/>
                <w:lang w:val="az-Latn-AZ"/>
              </w:rPr>
              <w:t>.</w:t>
            </w:r>
          </w:p>
          <w:p w14:paraId="5EA8C03C" w14:textId="77777777" w:rsidR="0006217C" w:rsidRPr="00D94216" w:rsidRDefault="00436E30" w:rsidP="0006217C">
            <w:pPr>
              <w:rPr>
                <w:rFonts w:ascii="Times New Roman" w:hAnsi="Times New Roman"/>
                <w:color w:val="000000" w:themeColor="text1"/>
                <w:lang w:val="az-Latn-AZ"/>
              </w:rPr>
            </w:pPr>
            <w:r w:rsidRPr="00D94216">
              <w:rPr>
                <w:rFonts w:ascii="Times New Roman" w:hAnsi="Times New Roman"/>
                <w:color w:val="000000" w:themeColor="text1"/>
                <w:lang w:val="az-Latn-AZ"/>
              </w:rPr>
              <w:t>Fərdi təqdimatın</w:t>
            </w:r>
            <w:r w:rsidRPr="00D94216">
              <w:rPr>
                <w:rFonts w:ascii="Times New Roman" w:hAnsi="Times New Roman"/>
                <w:bCs/>
                <w:color w:val="000000" w:themeColor="text1"/>
                <w:lang w:val="az-Latn-AZ"/>
              </w:rPr>
              <w:t>/Qrup müzakirəsinin</w:t>
            </w:r>
            <w:r w:rsidRPr="00D94216">
              <w:rPr>
                <w:rFonts w:ascii="Times New Roman" w:hAnsi="Times New Roman"/>
                <w:color w:val="000000" w:themeColor="text1"/>
                <w:lang w:val="az-Latn-AZ"/>
              </w:rPr>
              <w:t xml:space="preserve"> qiymətləndirilməsində mövzu ilə bağlı mövcud tədqiqatlarla tanışlıq və elmi araşdırmanın səviyyəsi, mövzunun əhatə olunma miqyası,  şəkil və illüstrasiyalardan yerli-yerində istifadə edilməsi, təqdimatdakı planlılıq və ardıcıllıq kimi meyarlar nəzərə alınacaq. Semestrin bitməsinə iki qoşa saat dərs qalmış bütün tapşırıqlar təhvil verilməlidir. </w:t>
            </w:r>
            <w:r w:rsidR="0006217C" w:rsidRPr="00D94216">
              <w:rPr>
                <w:rFonts w:ascii="Times New Roman" w:hAnsi="Times New Roman"/>
                <w:color w:val="000000" w:themeColor="text1"/>
                <w:lang w:val="az-Latn-AZ"/>
              </w:rPr>
              <w:t>Semestrin bitməsinə iki qoşa saat dərs qalmış bütün tapşırıqlar təhvil verilməlidir.</w:t>
            </w:r>
          </w:p>
          <w:p w14:paraId="3FF946C7" w14:textId="77777777" w:rsidR="00436E30" w:rsidRPr="00D94216" w:rsidRDefault="00436E30" w:rsidP="00436E30">
            <w:pPr>
              <w:spacing w:after="5" w:line="242" w:lineRule="auto"/>
              <w:rPr>
                <w:rFonts w:asciiTheme="majorBidi" w:eastAsia="Times New Roman" w:hAnsiTheme="majorBidi" w:cstheme="majorBidi"/>
                <w:lang w:val="az-Latn-AZ"/>
              </w:rPr>
            </w:pPr>
          </w:p>
          <w:p w14:paraId="0FD5F982" w14:textId="77777777" w:rsidR="00095CEB" w:rsidRPr="00D94216" w:rsidRDefault="00095CEB" w:rsidP="00095CEB">
            <w:pPr>
              <w:ind w:firstLine="540"/>
              <w:jc w:val="center"/>
              <w:rPr>
                <w:rFonts w:asciiTheme="majorBidi" w:hAnsiTheme="majorBidi" w:cstheme="majorBidi"/>
                <w:b/>
                <w:lang w:val="az-Latn-AZ"/>
              </w:rPr>
            </w:pPr>
          </w:p>
          <w:p w14:paraId="1ED19C83" w14:textId="77777777" w:rsidR="00095CEB" w:rsidRPr="00D94216" w:rsidRDefault="00095CEB" w:rsidP="00095CEB">
            <w:pPr>
              <w:jc w:val="center"/>
              <w:rPr>
                <w:rFonts w:asciiTheme="majorBidi" w:hAnsiTheme="majorBidi" w:cstheme="majorBidi"/>
                <w:b/>
                <w:lang w:val="az-Latn-AZ"/>
              </w:rPr>
            </w:pPr>
            <w:r w:rsidRPr="00D94216">
              <w:rPr>
                <w:rFonts w:asciiTheme="majorBidi" w:hAnsiTheme="majorBidi" w:cstheme="majorBidi"/>
                <w:b/>
                <w:lang w:val="az-Latn-AZ"/>
              </w:rPr>
              <w:t>İmtahan haqqında:</w:t>
            </w:r>
          </w:p>
          <w:p w14:paraId="6A6E0E7A" w14:textId="77777777" w:rsidR="00095CEB" w:rsidRPr="00D94216" w:rsidRDefault="00095CEB" w:rsidP="00095CEB">
            <w:pPr>
              <w:ind w:firstLine="360"/>
              <w:jc w:val="both"/>
              <w:rPr>
                <w:rFonts w:asciiTheme="majorBidi" w:hAnsiTheme="majorBidi" w:cstheme="majorBidi"/>
                <w:lang w:val="az-Latn-AZ"/>
              </w:rPr>
            </w:pPr>
            <w:r w:rsidRPr="00D94216">
              <w:rPr>
                <w:rFonts w:asciiTheme="majorBidi" w:hAnsiTheme="majorBidi" w:cstheme="majorBidi"/>
                <w:lang w:val="az-Latn-AZ"/>
              </w:rPr>
              <w:t xml:space="preserve">  1. İmtahana hazırlaşarkən dərslərdə götürülmüş qeydləri öyrənməklə yanaşı, də</w:t>
            </w:r>
            <w:r w:rsidR="00FE5493" w:rsidRPr="00D94216">
              <w:rPr>
                <w:rFonts w:asciiTheme="majorBidi" w:hAnsiTheme="majorBidi" w:cstheme="majorBidi"/>
                <w:lang w:val="az-Latn-AZ"/>
              </w:rPr>
              <w:t xml:space="preserve">rsin </w:t>
            </w:r>
            <w:r w:rsidR="00FE5493" w:rsidRPr="00D94216">
              <w:rPr>
                <w:rFonts w:asciiTheme="majorBidi" w:hAnsiTheme="majorBidi" w:cstheme="majorBidi"/>
                <w:lang w:val="az-Latn-AZ"/>
              </w:rPr>
              <w:lastRenderedPageBreak/>
              <w:t>iş planın</w:t>
            </w:r>
            <w:r w:rsidRPr="00D94216">
              <w:rPr>
                <w:rFonts w:asciiTheme="majorBidi" w:hAnsiTheme="majorBidi" w:cstheme="majorBidi"/>
                <w:lang w:val="az-Latn-AZ"/>
              </w:rPr>
              <w:t xml:space="preserve">da göstərilmiş ədəbiyyatlara, o cümlədən başqa mənbələrə də müraciət etmək lazımdır. </w:t>
            </w:r>
          </w:p>
          <w:p w14:paraId="1B2E43B3" w14:textId="6BB7443B" w:rsidR="00095CEB" w:rsidRPr="00D94216" w:rsidRDefault="00095CEB" w:rsidP="00095CEB">
            <w:pPr>
              <w:ind w:firstLine="360"/>
              <w:jc w:val="both"/>
              <w:rPr>
                <w:rFonts w:asciiTheme="majorBidi" w:hAnsiTheme="majorBidi" w:cstheme="majorBidi"/>
                <w:b/>
                <w:lang w:val="az-Latn-AZ"/>
              </w:rPr>
            </w:pPr>
            <w:r w:rsidRPr="00D94216">
              <w:rPr>
                <w:rFonts w:asciiTheme="majorBidi" w:hAnsiTheme="majorBidi" w:cstheme="majorBidi"/>
                <w:lang w:val="az-Latn-AZ"/>
              </w:rPr>
              <w:t>2. İstifadə ediləcək ədəbiyyatın bir qismi tərəfimizdən təmin ediləcəkdir.</w:t>
            </w:r>
          </w:p>
          <w:p w14:paraId="58E7FAA6" w14:textId="77777777" w:rsidR="00095CEB" w:rsidRPr="00D94216" w:rsidRDefault="00095CEB" w:rsidP="00095CEB">
            <w:pPr>
              <w:jc w:val="both"/>
              <w:rPr>
                <w:rFonts w:asciiTheme="majorBidi" w:hAnsiTheme="majorBidi" w:cstheme="majorBidi"/>
                <w:lang w:val="az-Latn-AZ"/>
              </w:rPr>
            </w:pPr>
            <w:r w:rsidRPr="00D94216">
              <w:rPr>
                <w:rFonts w:asciiTheme="majorBidi" w:hAnsiTheme="majorBidi" w:cstheme="majorBidi"/>
                <w:lang w:val="az-Latn-AZ"/>
              </w:rPr>
              <w:t xml:space="preserve">       3.   Aralıq və</w:t>
            </w:r>
            <w:r w:rsidR="004E21C8" w:rsidRPr="00D94216">
              <w:rPr>
                <w:rFonts w:asciiTheme="majorBidi" w:hAnsiTheme="majorBidi" w:cstheme="majorBidi"/>
                <w:lang w:val="az-Latn-AZ"/>
              </w:rPr>
              <w:t xml:space="preserve"> f</w:t>
            </w:r>
            <w:r w:rsidRPr="00D94216">
              <w:rPr>
                <w:rFonts w:asciiTheme="majorBidi" w:hAnsiTheme="majorBidi" w:cstheme="majorBidi"/>
                <w:lang w:val="az-Latn-AZ"/>
              </w:rPr>
              <w:t>inal imtahanlarının hər ikisində suallar test və ya klassik ola bilər.</w:t>
            </w:r>
          </w:p>
          <w:p w14:paraId="56879D3A" w14:textId="77777777" w:rsidR="00D432CF" w:rsidRPr="00D94216" w:rsidRDefault="00D432CF" w:rsidP="007A71E2">
            <w:pPr>
              <w:ind w:firstLine="720"/>
              <w:jc w:val="both"/>
              <w:rPr>
                <w:rFonts w:asciiTheme="majorBidi" w:hAnsiTheme="majorBidi" w:cstheme="majorBidi"/>
                <w:b/>
                <w:lang w:val="az-Latn-AZ"/>
              </w:rPr>
            </w:pPr>
          </w:p>
        </w:tc>
      </w:tr>
      <w:tr w:rsidR="00D432CF" w:rsidRPr="00D94216" w14:paraId="1AC64E8E" w14:textId="77777777" w:rsidTr="00D94216">
        <w:tc>
          <w:tcPr>
            <w:tcW w:w="104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A35FF" w14:textId="77777777" w:rsidR="00D432CF" w:rsidRPr="00D94216" w:rsidRDefault="00D432CF" w:rsidP="00D94216">
            <w:pPr>
              <w:tabs>
                <w:tab w:val="left" w:pos="675"/>
              </w:tabs>
              <w:jc w:val="center"/>
              <w:rPr>
                <w:rFonts w:asciiTheme="majorBidi" w:hAnsiTheme="majorBidi" w:cstheme="majorBidi"/>
                <w:b/>
                <w:lang w:val="az-Latn-AZ"/>
              </w:rPr>
            </w:pPr>
            <w:proofErr w:type="spellStart"/>
            <w:r w:rsidRPr="00D94216">
              <w:rPr>
                <w:rFonts w:asciiTheme="majorBidi" w:hAnsiTheme="majorBidi" w:cstheme="majorBidi"/>
                <w:b/>
                <w:bCs/>
              </w:rPr>
              <w:lastRenderedPageBreak/>
              <w:t>Cədvəl</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dəyişdirilə</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bilər</w:t>
            </w:r>
            <w:proofErr w:type="spellEnd"/>
            <w:r w:rsidRPr="00D94216">
              <w:rPr>
                <w:rFonts w:asciiTheme="majorBidi" w:hAnsiTheme="majorBidi" w:cstheme="majorBidi"/>
                <w:b/>
                <w:bCs/>
              </w:rPr>
              <w:t>)</w:t>
            </w:r>
          </w:p>
        </w:tc>
      </w:tr>
      <w:tr w:rsidR="00EF03EC" w:rsidRPr="00D94216" w14:paraId="379CD723"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06C09" w14:textId="77777777" w:rsidR="00D432CF" w:rsidRPr="00D94216" w:rsidRDefault="00D432CF" w:rsidP="00D94216">
            <w:pPr>
              <w:tabs>
                <w:tab w:val="left" w:pos="675"/>
              </w:tabs>
              <w:jc w:val="center"/>
              <w:rPr>
                <w:rFonts w:asciiTheme="majorBidi" w:hAnsiTheme="majorBidi" w:cstheme="majorBidi"/>
                <w:b/>
                <w:lang w:val="az-Latn-AZ"/>
              </w:rPr>
            </w:pPr>
            <w:r w:rsidRPr="00D94216">
              <w:rPr>
                <w:rFonts w:asciiTheme="majorBidi" w:hAnsiTheme="majorBidi" w:cstheme="majorBidi"/>
                <w:b/>
                <w:bCs/>
                <w:lang w:val="az-Latn-AZ"/>
              </w:rPr>
              <w:t>Həftə</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D75EE" w14:textId="77777777" w:rsidR="00D432CF" w:rsidRPr="00D94216" w:rsidRDefault="00D432CF" w:rsidP="00D94216">
            <w:pPr>
              <w:tabs>
                <w:tab w:val="left" w:pos="675"/>
              </w:tabs>
              <w:rPr>
                <w:rFonts w:asciiTheme="majorBidi" w:hAnsiTheme="majorBidi" w:cstheme="majorBidi"/>
                <w:b/>
                <w:bCs/>
              </w:rPr>
            </w:pPr>
            <w:proofErr w:type="spellStart"/>
            <w:r w:rsidRPr="00D94216">
              <w:rPr>
                <w:rFonts w:asciiTheme="majorBidi" w:hAnsiTheme="majorBidi" w:cstheme="majorBidi"/>
                <w:b/>
                <w:bCs/>
              </w:rPr>
              <w:t>Tarix</w:t>
            </w:r>
            <w:proofErr w:type="spellEnd"/>
          </w:p>
          <w:p w14:paraId="2AA1EB14" w14:textId="77777777" w:rsidR="00D432CF" w:rsidRPr="00D94216" w:rsidRDefault="00D432CF" w:rsidP="00D94216">
            <w:pPr>
              <w:tabs>
                <w:tab w:val="left" w:pos="675"/>
              </w:tabs>
              <w:rPr>
                <w:rFonts w:asciiTheme="majorBidi" w:hAnsiTheme="majorBidi" w:cstheme="majorBidi"/>
                <w:b/>
                <w:lang w:val="az-Latn-AZ"/>
              </w:rPr>
            </w:pPr>
            <w:r w:rsidRPr="00D94216">
              <w:rPr>
                <w:rFonts w:asciiTheme="majorBidi" w:hAnsiTheme="majorBidi" w:cstheme="majorBidi"/>
                <w:b/>
                <w:bCs/>
              </w:rPr>
              <w:t>(</w:t>
            </w:r>
            <w:proofErr w:type="spellStart"/>
            <w:r w:rsidRPr="00D94216">
              <w:rPr>
                <w:rFonts w:asciiTheme="majorBidi" w:hAnsiTheme="majorBidi" w:cstheme="majorBidi"/>
                <w:b/>
                <w:bCs/>
              </w:rPr>
              <w:t>planlaşdırılmış</w:t>
            </w:r>
            <w:proofErr w:type="spellEnd"/>
            <w:r w:rsidRPr="00D94216">
              <w:rPr>
                <w:rFonts w:asciiTheme="majorBidi" w:hAnsiTheme="majorBidi" w:cstheme="majorBidi"/>
                <w:b/>
                <w:bCs/>
              </w:rPr>
              <w:t>)</w:t>
            </w: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419E9" w14:textId="77777777" w:rsidR="00D432CF" w:rsidRPr="00D94216" w:rsidRDefault="00D432CF">
            <w:pPr>
              <w:jc w:val="center"/>
              <w:rPr>
                <w:rFonts w:asciiTheme="majorBidi" w:hAnsiTheme="majorBidi" w:cstheme="majorBidi"/>
                <w:b/>
                <w:bCs/>
              </w:rPr>
            </w:pPr>
            <w:proofErr w:type="spellStart"/>
            <w:r w:rsidRPr="00D94216">
              <w:rPr>
                <w:rFonts w:asciiTheme="majorBidi" w:hAnsiTheme="majorBidi" w:cstheme="majorBidi"/>
                <w:b/>
                <w:bCs/>
              </w:rPr>
              <w:t>Fənnin</w:t>
            </w:r>
            <w:proofErr w:type="spellEnd"/>
            <w:r w:rsidRPr="00D94216">
              <w:rPr>
                <w:rFonts w:asciiTheme="majorBidi" w:hAnsiTheme="majorBidi" w:cstheme="majorBidi"/>
                <w:b/>
                <w:bCs/>
              </w:rPr>
              <w:t xml:space="preserve"> </w:t>
            </w:r>
            <w:proofErr w:type="spellStart"/>
            <w:r w:rsidRPr="00D94216">
              <w:rPr>
                <w:rFonts w:asciiTheme="majorBidi" w:hAnsiTheme="majorBidi" w:cstheme="majorBidi"/>
                <w:b/>
                <w:bCs/>
              </w:rPr>
              <w:t>mövzuları</w:t>
            </w:r>
            <w:proofErr w:type="spellEnd"/>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2C99A" w14:textId="77777777" w:rsidR="00D432CF" w:rsidRPr="00D94216" w:rsidRDefault="00D432CF">
            <w:pPr>
              <w:rPr>
                <w:rFonts w:asciiTheme="majorBidi" w:hAnsiTheme="majorBidi" w:cstheme="majorBidi"/>
                <w:b/>
                <w:bCs/>
              </w:rPr>
            </w:pPr>
            <w:proofErr w:type="spellStart"/>
            <w:r w:rsidRPr="00D94216">
              <w:rPr>
                <w:rFonts w:asciiTheme="majorBidi" w:hAnsiTheme="majorBidi" w:cstheme="majorBidi"/>
                <w:b/>
                <w:bCs/>
              </w:rPr>
              <w:t>Dərslik</w:t>
            </w:r>
            <w:proofErr w:type="spellEnd"/>
            <w:r w:rsidRPr="00D94216">
              <w:rPr>
                <w:rFonts w:asciiTheme="majorBidi" w:hAnsiTheme="majorBidi" w:cstheme="majorBidi"/>
                <w:b/>
                <w:bCs/>
              </w:rPr>
              <w:t>/</w:t>
            </w:r>
            <w:proofErr w:type="spellStart"/>
            <w:r w:rsidRPr="00D94216">
              <w:rPr>
                <w:rFonts w:asciiTheme="majorBidi" w:hAnsiTheme="majorBidi" w:cstheme="majorBidi"/>
                <w:b/>
                <w:bCs/>
              </w:rPr>
              <w:t>Tapşırıqlar</w:t>
            </w:r>
            <w:proofErr w:type="spellEnd"/>
            <w:r w:rsidRPr="00D94216">
              <w:rPr>
                <w:rFonts w:asciiTheme="majorBidi" w:hAnsiTheme="majorBidi" w:cstheme="majorBidi"/>
                <w:b/>
                <w:bCs/>
              </w:rPr>
              <w:t xml:space="preserve">  </w:t>
            </w:r>
          </w:p>
        </w:tc>
      </w:tr>
      <w:tr w:rsidR="00EF03EC" w:rsidRPr="00D94216" w14:paraId="76E11F50"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62A6A" w14:textId="77777777" w:rsidR="005D72C1" w:rsidRPr="00D94216" w:rsidRDefault="005D72C1" w:rsidP="00D94216">
            <w:pPr>
              <w:pStyle w:val="ListParagraph"/>
              <w:numPr>
                <w:ilvl w:val="0"/>
                <w:numId w:val="1"/>
              </w:numPr>
              <w:tabs>
                <w:tab w:val="left" w:pos="675"/>
              </w:tabs>
              <w:rPr>
                <w:rFonts w:asciiTheme="majorBidi" w:hAnsiTheme="majorBidi" w:cstheme="majorBidi"/>
                <w:lang w:val="az-Latn-AZ"/>
              </w:rPr>
            </w:pP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5F008" w14:textId="77777777" w:rsidR="005D72C1" w:rsidRPr="00D94216" w:rsidRDefault="005D72C1" w:rsidP="00D94216">
            <w:pPr>
              <w:tabs>
                <w:tab w:val="left" w:pos="675"/>
              </w:tabs>
              <w:rPr>
                <w:rFonts w:asciiTheme="majorBidi" w:hAnsiTheme="majorBidi" w:cstheme="majorBidi"/>
                <w:b/>
                <w:lang w:val="az-Latn-AZ"/>
              </w:rPr>
            </w:pPr>
          </w:p>
          <w:p w14:paraId="34EEF4B6" w14:textId="54E51421"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EC47B" w14:textId="77777777" w:rsidR="00485483" w:rsidRPr="00D94216" w:rsidRDefault="00485483" w:rsidP="00485483">
            <w:pPr>
              <w:jc w:val="both"/>
              <w:rPr>
                <w:rFonts w:asciiTheme="majorBidi" w:hAnsiTheme="majorBidi" w:cstheme="majorBidi"/>
                <w:lang w:val="az-Latn-AZ"/>
              </w:rPr>
            </w:pPr>
            <w:r w:rsidRPr="00D94216">
              <w:rPr>
                <w:rFonts w:asciiTheme="majorBidi" w:hAnsiTheme="majorBidi" w:cstheme="majorBidi"/>
                <w:lang w:val="az-Latn-AZ"/>
              </w:rPr>
              <w:t>XVI əsrin sonu XVII əsrin əvvəllərində Azərbaycanda siyasi şərait, mədəniyyət və ədəbiyyatın vəziyyəti.</w:t>
            </w:r>
          </w:p>
          <w:p w14:paraId="73347EC5" w14:textId="77777777" w:rsidR="005D72C1" w:rsidRPr="00D94216" w:rsidRDefault="00485483" w:rsidP="00485483">
            <w:pPr>
              <w:rPr>
                <w:rFonts w:asciiTheme="majorBidi" w:hAnsiTheme="majorBidi" w:cstheme="majorBidi"/>
                <w:lang w:val="az-Latn-AZ"/>
              </w:rPr>
            </w:pPr>
            <w:r w:rsidRPr="00D94216">
              <w:rPr>
                <w:rFonts w:asciiTheme="majorBidi" w:hAnsiTheme="majorBidi" w:cstheme="majorBidi"/>
                <w:lang w:val="az-Latn-AZ"/>
              </w:rPr>
              <w:t>M Əmani və Fədainin yaradıcılığı haqqında</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02E79" w14:textId="77777777" w:rsidR="00485483" w:rsidRPr="00D94216" w:rsidRDefault="00485483" w:rsidP="00485483">
            <w:pPr>
              <w:rPr>
                <w:rFonts w:asciiTheme="majorBidi" w:hAnsiTheme="majorBidi" w:cstheme="majorBidi"/>
                <w:lang w:val="az-Latn-AZ"/>
              </w:rPr>
            </w:pPr>
            <w:r w:rsidRPr="00D94216">
              <w:rPr>
                <w:rFonts w:asciiTheme="majorBidi" w:hAnsiTheme="majorBidi" w:cstheme="majorBidi"/>
                <w:lang w:val="az-Latn-AZ"/>
              </w:rPr>
              <w:t>Azərbaycan ədəbiyyatı tarixi (6 cilddə), c.III, B. 2009, s. 444-535.</w:t>
            </w:r>
          </w:p>
          <w:p w14:paraId="7C33A8CD" w14:textId="77777777" w:rsidR="00485483" w:rsidRPr="00D94216" w:rsidRDefault="00485483" w:rsidP="00485483">
            <w:pPr>
              <w:rPr>
                <w:rFonts w:asciiTheme="majorBidi" w:hAnsiTheme="majorBidi" w:cstheme="majorBidi"/>
                <w:lang w:val="az-Latn-AZ"/>
              </w:rPr>
            </w:pPr>
            <w:r w:rsidRPr="00D94216">
              <w:rPr>
                <w:rFonts w:asciiTheme="majorBidi" w:hAnsiTheme="majorBidi" w:cstheme="majorBidi"/>
                <w:lang w:val="az-Latn-AZ"/>
              </w:rPr>
              <w:t xml:space="preserve">Ə. Səfərli, X. Yusifov. Qədim və orta əsrlər Azərbaycan ədəbiyyatı. Bakı, </w:t>
            </w:r>
            <w:r w:rsidR="00747FAA" w:rsidRPr="00D94216">
              <w:rPr>
                <w:rFonts w:asciiTheme="majorBidi" w:hAnsiTheme="majorBidi" w:cstheme="majorBidi"/>
                <w:lang w:val="az-Latn-AZ"/>
              </w:rPr>
              <w:t>Maarif, 1998</w:t>
            </w:r>
            <w:r w:rsidRPr="00D94216">
              <w:rPr>
                <w:rFonts w:asciiTheme="majorBidi" w:hAnsiTheme="majorBidi" w:cstheme="majorBidi"/>
                <w:lang w:val="az-Latn-AZ"/>
              </w:rPr>
              <w:t>, s. 288-308</w:t>
            </w:r>
          </w:p>
          <w:p w14:paraId="64DFC04C" w14:textId="77777777" w:rsidR="005D72C1" w:rsidRPr="00D94216" w:rsidRDefault="005D72C1" w:rsidP="005D72C1">
            <w:pPr>
              <w:rPr>
                <w:rFonts w:asciiTheme="majorBidi" w:hAnsiTheme="majorBidi" w:cstheme="majorBidi"/>
                <w:lang w:val="az-Latn-AZ"/>
              </w:rPr>
            </w:pPr>
          </w:p>
        </w:tc>
      </w:tr>
      <w:tr w:rsidR="00EF03EC" w:rsidRPr="00D94216" w14:paraId="0B904E8D"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3BFF" w14:textId="77777777" w:rsidR="005D72C1" w:rsidRPr="00D94216" w:rsidRDefault="005D72C1" w:rsidP="00D94216">
            <w:pPr>
              <w:pStyle w:val="ListParagraph"/>
              <w:numPr>
                <w:ilvl w:val="0"/>
                <w:numId w:val="1"/>
              </w:numPr>
              <w:tabs>
                <w:tab w:val="left" w:pos="675"/>
              </w:tabs>
              <w:rPr>
                <w:rFonts w:asciiTheme="majorBidi" w:hAnsiTheme="majorBidi" w:cstheme="majorBidi"/>
                <w:lang w:val="az-Latn-AZ"/>
              </w:rPr>
            </w:pP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969E5" w14:textId="77777777" w:rsidR="005D72C1" w:rsidRPr="00D94216" w:rsidRDefault="005D72C1" w:rsidP="00D94216">
            <w:pPr>
              <w:tabs>
                <w:tab w:val="left" w:pos="675"/>
              </w:tabs>
              <w:rPr>
                <w:rFonts w:asciiTheme="majorBidi" w:hAnsiTheme="majorBidi" w:cstheme="majorBidi"/>
                <w:b/>
                <w:lang w:val="az-Latn-AZ"/>
              </w:rPr>
            </w:pPr>
          </w:p>
          <w:p w14:paraId="78D62C3E" w14:textId="77777777" w:rsidR="00B067FE" w:rsidRPr="00D94216" w:rsidRDefault="00B067FE" w:rsidP="00D94216">
            <w:pPr>
              <w:tabs>
                <w:tab w:val="left" w:pos="675"/>
              </w:tabs>
              <w:rPr>
                <w:rFonts w:asciiTheme="majorBidi" w:hAnsiTheme="majorBidi" w:cstheme="majorBidi"/>
                <w:b/>
                <w:lang w:val="az-Latn-AZ"/>
              </w:rPr>
            </w:pPr>
          </w:p>
          <w:p w14:paraId="4B6C42C1" w14:textId="77777777" w:rsidR="00B067FE" w:rsidRPr="00D94216" w:rsidRDefault="00B067FE" w:rsidP="00D94216">
            <w:pPr>
              <w:tabs>
                <w:tab w:val="left" w:pos="675"/>
              </w:tabs>
              <w:rPr>
                <w:rFonts w:asciiTheme="majorBidi" w:hAnsiTheme="majorBidi" w:cstheme="majorBidi"/>
                <w:b/>
                <w:lang w:val="az-Latn-AZ"/>
              </w:rPr>
            </w:pPr>
          </w:p>
          <w:p w14:paraId="1349C640" w14:textId="77777777" w:rsidR="00B067FE" w:rsidRPr="00D94216" w:rsidRDefault="00B067FE" w:rsidP="00D94216">
            <w:pPr>
              <w:tabs>
                <w:tab w:val="left" w:pos="675"/>
              </w:tabs>
              <w:rPr>
                <w:rFonts w:asciiTheme="majorBidi" w:hAnsiTheme="majorBidi" w:cstheme="majorBidi"/>
                <w:b/>
                <w:lang w:val="az-Latn-AZ"/>
              </w:rPr>
            </w:pPr>
          </w:p>
          <w:p w14:paraId="74659526" w14:textId="028C2145"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7CE95" w14:textId="77777777" w:rsidR="005D72C1" w:rsidRPr="00D94216" w:rsidRDefault="001D0CB2" w:rsidP="005D72C1">
            <w:pPr>
              <w:jc w:val="both"/>
              <w:rPr>
                <w:rFonts w:asciiTheme="majorBidi" w:hAnsiTheme="majorBidi" w:cstheme="majorBidi"/>
                <w:lang w:val="az-Latn-AZ"/>
              </w:rPr>
            </w:pPr>
            <w:r w:rsidRPr="00D94216">
              <w:rPr>
                <w:rFonts w:asciiTheme="majorBidi" w:hAnsiTheme="majorBidi" w:cstheme="majorBidi"/>
                <w:lang w:val="az-Latn-AZ"/>
              </w:rPr>
              <w:t>Məsihinin “Vərqa və Gülşa” əsərinin mövzusu, məzmunu və bədii xüsusiyyətləri. Əsərdəki əsas obrazların təhlili. Bədii mətn üzərində iş.</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D2D07" w14:textId="77777777" w:rsidR="00CA26B6" w:rsidRPr="00D94216" w:rsidRDefault="00CA26B6" w:rsidP="00CA26B6">
            <w:pPr>
              <w:rPr>
                <w:rFonts w:asciiTheme="majorBidi" w:hAnsiTheme="majorBidi" w:cstheme="majorBidi"/>
                <w:lang w:val="az-Latn-AZ"/>
              </w:rPr>
            </w:pPr>
            <w:r w:rsidRPr="00D94216">
              <w:rPr>
                <w:rFonts w:asciiTheme="majorBidi" w:hAnsiTheme="majorBidi" w:cstheme="majorBidi"/>
                <w:lang w:val="az-Latn-AZ"/>
              </w:rPr>
              <w:t>Azərbaycan ədəbiyyatı tarixi (6 cilddə), c.III, B. 2009, s. 565-581.</w:t>
            </w:r>
          </w:p>
          <w:p w14:paraId="45954BF8" w14:textId="77777777" w:rsidR="005D72C1" w:rsidRPr="00D94216" w:rsidRDefault="00CA26B6" w:rsidP="00CA26B6">
            <w:pPr>
              <w:rPr>
                <w:rFonts w:asciiTheme="majorBidi" w:hAnsiTheme="majorBidi" w:cstheme="majorBidi"/>
              </w:rPr>
            </w:pPr>
            <w:r w:rsidRPr="00D94216">
              <w:rPr>
                <w:rFonts w:asciiTheme="majorBidi" w:hAnsiTheme="majorBidi" w:cstheme="majorBidi"/>
                <w:lang w:val="az-Latn-AZ"/>
              </w:rPr>
              <w:t xml:space="preserve">Ə. Səfərli, X. Yusifov. Qədim və orta əsrlər Azərbaycan ədəbiyyatı. Bakı, </w:t>
            </w:r>
            <w:r w:rsidR="00747FAA" w:rsidRPr="00D94216">
              <w:rPr>
                <w:rFonts w:asciiTheme="majorBidi" w:hAnsiTheme="majorBidi" w:cstheme="majorBidi"/>
                <w:lang w:val="az-Latn-AZ"/>
              </w:rPr>
              <w:t>Maarif, 1998</w:t>
            </w:r>
            <w:r w:rsidRPr="00D94216">
              <w:rPr>
                <w:rFonts w:asciiTheme="majorBidi" w:hAnsiTheme="majorBidi" w:cstheme="majorBidi"/>
                <w:lang w:val="az-Latn-AZ"/>
              </w:rPr>
              <w:t>, s. 308-321</w:t>
            </w:r>
          </w:p>
        </w:tc>
      </w:tr>
      <w:tr w:rsidR="00EF03EC" w:rsidRPr="00D94216" w14:paraId="6294A765"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22874" w14:textId="77777777" w:rsidR="005D72C1" w:rsidRPr="00D94216" w:rsidRDefault="005D72C1" w:rsidP="00D94216">
            <w:pPr>
              <w:pStyle w:val="ListParagraph"/>
              <w:numPr>
                <w:ilvl w:val="0"/>
                <w:numId w:val="1"/>
              </w:numPr>
              <w:tabs>
                <w:tab w:val="left" w:pos="675"/>
              </w:tabs>
              <w:rPr>
                <w:rFonts w:asciiTheme="majorBidi" w:hAnsiTheme="majorBidi" w:cstheme="majorBidi"/>
                <w:lang w:val="az-Latn-AZ"/>
              </w:rPr>
            </w:pP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6AA94" w14:textId="77777777" w:rsidR="005D72C1" w:rsidRPr="00D94216" w:rsidRDefault="005D72C1" w:rsidP="00D94216">
            <w:pPr>
              <w:tabs>
                <w:tab w:val="left" w:pos="675"/>
              </w:tabs>
              <w:rPr>
                <w:rFonts w:asciiTheme="majorBidi" w:hAnsiTheme="majorBidi" w:cstheme="majorBidi"/>
                <w:b/>
                <w:lang w:val="az-Latn-AZ"/>
              </w:rPr>
            </w:pPr>
          </w:p>
          <w:p w14:paraId="10473A74" w14:textId="77777777" w:rsidR="00B067FE" w:rsidRPr="00D94216" w:rsidRDefault="00B067FE" w:rsidP="00D94216">
            <w:pPr>
              <w:tabs>
                <w:tab w:val="left" w:pos="675"/>
              </w:tabs>
              <w:rPr>
                <w:rFonts w:asciiTheme="majorBidi" w:hAnsiTheme="majorBidi" w:cstheme="majorBidi"/>
                <w:b/>
                <w:lang w:val="az-Latn-AZ"/>
              </w:rPr>
            </w:pPr>
          </w:p>
          <w:p w14:paraId="179A2645" w14:textId="77777777" w:rsidR="00B067FE" w:rsidRPr="00D94216" w:rsidRDefault="00B067FE" w:rsidP="00D94216">
            <w:pPr>
              <w:tabs>
                <w:tab w:val="left" w:pos="675"/>
              </w:tabs>
              <w:rPr>
                <w:rFonts w:asciiTheme="majorBidi" w:hAnsiTheme="majorBidi" w:cstheme="majorBidi"/>
                <w:b/>
                <w:lang w:val="az-Latn-AZ"/>
              </w:rPr>
            </w:pPr>
          </w:p>
          <w:p w14:paraId="0FBAEC67" w14:textId="77777777" w:rsidR="00B067FE" w:rsidRPr="00D94216" w:rsidRDefault="00B067FE" w:rsidP="00D94216">
            <w:pPr>
              <w:tabs>
                <w:tab w:val="left" w:pos="675"/>
              </w:tabs>
              <w:rPr>
                <w:rFonts w:asciiTheme="majorBidi" w:hAnsiTheme="majorBidi" w:cstheme="majorBidi"/>
                <w:b/>
                <w:lang w:val="az-Latn-AZ"/>
              </w:rPr>
            </w:pPr>
          </w:p>
          <w:p w14:paraId="5CCB8303" w14:textId="747D35F6"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DF2C5" w14:textId="2DE2DB78" w:rsidR="005D72C1" w:rsidRPr="00D94216" w:rsidRDefault="001927D5" w:rsidP="003422D6">
            <w:pPr>
              <w:jc w:val="both"/>
              <w:rPr>
                <w:rFonts w:asciiTheme="majorBidi" w:hAnsiTheme="majorBidi" w:cstheme="majorBidi"/>
                <w:lang w:val="az-Latn-AZ"/>
              </w:rPr>
            </w:pPr>
            <w:r w:rsidRPr="00D94216">
              <w:rPr>
                <w:rFonts w:asciiTheme="majorBidi" w:hAnsiTheme="majorBidi" w:cstheme="majorBidi"/>
                <w:lang w:val="az-Latn-AZ"/>
              </w:rPr>
              <w:t xml:space="preserve">Saib Təbrizinin həyatı və lirikası. Lirikasının mövzu dairəsi, bədii xüsusiyyətləri.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71987" w14:textId="77777777" w:rsidR="001927D5" w:rsidRPr="00D94216" w:rsidRDefault="001927D5" w:rsidP="001927D5">
            <w:pPr>
              <w:rPr>
                <w:rFonts w:asciiTheme="majorBidi" w:hAnsiTheme="majorBidi" w:cstheme="majorBidi"/>
                <w:lang w:val="az-Latn-AZ"/>
              </w:rPr>
            </w:pPr>
            <w:r w:rsidRPr="00D94216">
              <w:rPr>
                <w:rFonts w:asciiTheme="majorBidi" w:hAnsiTheme="majorBidi" w:cstheme="majorBidi"/>
                <w:lang w:val="az-Latn-AZ"/>
              </w:rPr>
              <w:t>Azərbaycan ədəbiyyatı tarixi (6 cilddə), c.III, B. 2009, s. 581-602.</w:t>
            </w:r>
          </w:p>
          <w:p w14:paraId="026B1F19" w14:textId="77777777" w:rsidR="005D72C1" w:rsidRPr="00D94216" w:rsidRDefault="001927D5" w:rsidP="001927D5">
            <w:pPr>
              <w:rPr>
                <w:rFonts w:asciiTheme="majorBidi" w:hAnsiTheme="majorBidi" w:cstheme="majorBidi"/>
                <w:lang w:val="az-Latn-AZ"/>
              </w:rPr>
            </w:pPr>
            <w:r w:rsidRPr="00D94216">
              <w:rPr>
                <w:rFonts w:asciiTheme="majorBidi" w:hAnsiTheme="majorBidi" w:cstheme="majorBidi"/>
                <w:lang w:val="az-Latn-AZ"/>
              </w:rPr>
              <w:t>Ə. Səfərli, X. Yusifov. Qədim və orta əsrlər Azərbaycan ədəbiyyatı. Bakı,</w:t>
            </w:r>
            <w:r w:rsidR="00747FAA" w:rsidRPr="00D94216">
              <w:rPr>
                <w:rFonts w:asciiTheme="majorBidi" w:hAnsiTheme="majorBidi" w:cstheme="majorBidi"/>
                <w:lang w:val="az-Latn-AZ"/>
              </w:rPr>
              <w:t xml:space="preserve"> Maarif, 1998</w:t>
            </w:r>
            <w:r w:rsidRPr="00D94216">
              <w:rPr>
                <w:rFonts w:asciiTheme="majorBidi" w:hAnsiTheme="majorBidi" w:cstheme="majorBidi"/>
                <w:lang w:val="az-Latn-AZ"/>
              </w:rPr>
              <w:t>, s. 321-332</w:t>
            </w:r>
          </w:p>
        </w:tc>
      </w:tr>
      <w:tr w:rsidR="00EF03EC" w:rsidRPr="00D94216" w14:paraId="718AED23"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6B910" w14:textId="77777777" w:rsidR="005D72C1" w:rsidRPr="00D94216" w:rsidRDefault="005D72C1" w:rsidP="00D94216">
            <w:pPr>
              <w:pStyle w:val="ListParagraph"/>
              <w:numPr>
                <w:ilvl w:val="0"/>
                <w:numId w:val="1"/>
              </w:numPr>
              <w:tabs>
                <w:tab w:val="left" w:pos="675"/>
              </w:tabs>
              <w:rPr>
                <w:rFonts w:asciiTheme="majorBidi" w:hAnsiTheme="majorBidi" w:cstheme="majorBidi"/>
                <w:lang w:val="az-Latn-AZ"/>
              </w:rPr>
            </w:pP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96D1" w14:textId="77777777" w:rsidR="005D72C1" w:rsidRPr="00D94216" w:rsidRDefault="005D72C1" w:rsidP="00D94216">
            <w:pPr>
              <w:tabs>
                <w:tab w:val="left" w:pos="675"/>
              </w:tabs>
              <w:rPr>
                <w:rFonts w:asciiTheme="majorBidi" w:hAnsiTheme="majorBidi" w:cstheme="majorBidi"/>
                <w:b/>
                <w:lang w:val="az-Latn-AZ"/>
              </w:rPr>
            </w:pPr>
          </w:p>
          <w:p w14:paraId="5DE4C171" w14:textId="77777777" w:rsidR="00DA4618" w:rsidRPr="00D94216" w:rsidRDefault="00DA4618" w:rsidP="00D94216">
            <w:pPr>
              <w:tabs>
                <w:tab w:val="left" w:pos="675"/>
              </w:tabs>
              <w:rPr>
                <w:rFonts w:asciiTheme="majorBidi" w:hAnsiTheme="majorBidi" w:cstheme="majorBidi"/>
                <w:b/>
                <w:lang w:val="az-Latn-AZ"/>
              </w:rPr>
            </w:pPr>
          </w:p>
          <w:p w14:paraId="110BDBE6" w14:textId="77777777" w:rsidR="00B067FE" w:rsidRPr="00D94216" w:rsidRDefault="00B067FE" w:rsidP="00D94216">
            <w:pPr>
              <w:tabs>
                <w:tab w:val="left" w:pos="675"/>
              </w:tabs>
              <w:rPr>
                <w:rFonts w:asciiTheme="majorBidi" w:hAnsiTheme="majorBidi" w:cstheme="majorBidi"/>
                <w:b/>
                <w:lang w:val="az-Latn-AZ"/>
              </w:rPr>
            </w:pPr>
          </w:p>
          <w:p w14:paraId="0EFFCE0A" w14:textId="77777777" w:rsidR="00B067FE" w:rsidRPr="00D94216" w:rsidRDefault="00B067FE" w:rsidP="00D94216">
            <w:pPr>
              <w:tabs>
                <w:tab w:val="left" w:pos="675"/>
              </w:tabs>
              <w:rPr>
                <w:rFonts w:asciiTheme="majorBidi" w:hAnsiTheme="majorBidi" w:cstheme="majorBidi"/>
                <w:b/>
                <w:lang w:val="az-Latn-AZ"/>
              </w:rPr>
            </w:pPr>
          </w:p>
          <w:p w14:paraId="7BDA4136" w14:textId="5AF141FC"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4AC80" w14:textId="730A591E" w:rsidR="005D72C1" w:rsidRPr="00D94216" w:rsidRDefault="00296DA2" w:rsidP="003422D6">
            <w:pPr>
              <w:rPr>
                <w:rFonts w:asciiTheme="majorBidi" w:hAnsiTheme="majorBidi" w:cstheme="majorBidi"/>
                <w:lang w:val="az-Latn-AZ"/>
              </w:rPr>
            </w:pPr>
            <w:r w:rsidRPr="00D94216">
              <w:rPr>
                <w:rFonts w:asciiTheme="majorBidi" w:hAnsiTheme="majorBidi" w:cstheme="majorBidi"/>
                <w:lang w:val="az-Latn-AZ"/>
              </w:rPr>
              <w:t xml:space="preserve">Qövsi Təbrizinin lirikası, mövzu dairəsi, ideya-bədii xüsusiyyətləri.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A9C50" w14:textId="77777777" w:rsidR="00296DA2" w:rsidRPr="00D94216" w:rsidRDefault="00296DA2" w:rsidP="00296DA2">
            <w:pPr>
              <w:rPr>
                <w:rFonts w:asciiTheme="majorBidi" w:hAnsiTheme="majorBidi" w:cstheme="majorBidi"/>
                <w:lang w:val="az-Latn-AZ"/>
              </w:rPr>
            </w:pPr>
            <w:r w:rsidRPr="00D94216">
              <w:rPr>
                <w:rFonts w:asciiTheme="majorBidi" w:hAnsiTheme="majorBidi" w:cstheme="majorBidi"/>
                <w:lang w:val="az-Latn-AZ"/>
              </w:rPr>
              <w:t>Azərbaycan ədəbiyyatı tarixi (6 cilddə), c.III, B. 2009, s. 602-623.</w:t>
            </w:r>
          </w:p>
          <w:p w14:paraId="3C2BA5F8" w14:textId="77777777" w:rsidR="005D72C1" w:rsidRPr="00D94216" w:rsidRDefault="00296DA2" w:rsidP="00296DA2">
            <w:pPr>
              <w:rPr>
                <w:rFonts w:asciiTheme="majorBidi" w:hAnsiTheme="majorBidi" w:cstheme="majorBidi"/>
                <w:lang w:val="az-Latn-AZ"/>
              </w:rPr>
            </w:pPr>
            <w:r w:rsidRPr="00D94216">
              <w:rPr>
                <w:rFonts w:asciiTheme="majorBidi" w:hAnsiTheme="majorBidi" w:cstheme="majorBidi"/>
                <w:lang w:val="az-Latn-AZ"/>
              </w:rPr>
              <w:t xml:space="preserve">Ə. Səfərli, X. Yusifov. Qədim və orta əsrlər Azərbaycan ədəbiyyatı. Bakı, </w:t>
            </w:r>
            <w:r w:rsidR="00747FAA" w:rsidRPr="00D94216">
              <w:rPr>
                <w:rFonts w:asciiTheme="majorBidi" w:hAnsiTheme="majorBidi" w:cstheme="majorBidi"/>
                <w:lang w:val="az-Latn-AZ"/>
              </w:rPr>
              <w:t>Maarif, 1998</w:t>
            </w:r>
            <w:r w:rsidRPr="00D94216">
              <w:rPr>
                <w:rFonts w:asciiTheme="majorBidi" w:hAnsiTheme="majorBidi" w:cstheme="majorBidi"/>
                <w:lang w:val="az-Latn-AZ"/>
              </w:rPr>
              <w:t>, s. 332-340</w:t>
            </w:r>
          </w:p>
        </w:tc>
      </w:tr>
      <w:tr w:rsidR="00EF03EC" w:rsidRPr="00D94216" w14:paraId="193C57A3"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53F1" w14:textId="77777777" w:rsidR="005D72C1" w:rsidRPr="00D94216" w:rsidRDefault="005D72C1" w:rsidP="00D94216">
            <w:pPr>
              <w:pStyle w:val="ListParagraph"/>
              <w:numPr>
                <w:ilvl w:val="0"/>
                <w:numId w:val="1"/>
              </w:numPr>
              <w:tabs>
                <w:tab w:val="left" w:pos="675"/>
              </w:tabs>
              <w:rPr>
                <w:rFonts w:asciiTheme="majorBidi" w:hAnsiTheme="majorBidi" w:cstheme="majorBidi"/>
                <w:lang w:val="az-Latn-AZ"/>
              </w:rPr>
            </w:pP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94B0C" w14:textId="77777777" w:rsidR="00DA4618" w:rsidRPr="00D94216" w:rsidRDefault="00DA4618" w:rsidP="00D94216">
            <w:pPr>
              <w:tabs>
                <w:tab w:val="left" w:pos="675"/>
              </w:tabs>
              <w:rPr>
                <w:rFonts w:asciiTheme="majorBidi" w:hAnsiTheme="majorBidi" w:cstheme="majorBidi"/>
                <w:b/>
                <w:lang w:val="az-Latn-AZ"/>
              </w:rPr>
            </w:pPr>
          </w:p>
          <w:p w14:paraId="63EAA418" w14:textId="3935AB16"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6164B" w14:textId="77777777" w:rsidR="00EB7BA8" w:rsidRPr="00D94216" w:rsidRDefault="00EB7BA8" w:rsidP="00EB7BA8">
            <w:pPr>
              <w:rPr>
                <w:rFonts w:asciiTheme="majorBidi" w:hAnsiTheme="majorBidi" w:cstheme="majorBidi"/>
                <w:lang w:val="az-Latn-AZ"/>
              </w:rPr>
            </w:pPr>
            <w:r w:rsidRPr="00D94216">
              <w:rPr>
                <w:rFonts w:asciiTheme="majorBidi" w:hAnsiTheme="majorBidi" w:cstheme="majorBidi"/>
                <w:lang w:val="az-Latn-AZ"/>
              </w:rPr>
              <w:t xml:space="preserve"> Məhcur Şirvani və onun “Qisseyi-Şirzad” əsəri.</w:t>
            </w:r>
          </w:p>
          <w:p w14:paraId="637B2330" w14:textId="6F09BB86" w:rsidR="005D72C1" w:rsidRPr="00D94216" w:rsidRDefault="00EB7BA8" w:rsidP="003422D6">
            <w:pPr>
              <w:rPr>
                <w:rFonts w:asciiTheme="majorBidi" w:hAnsiTheme="majorBidi" w:cstheme="majorBidi"/>
                <w:lang w:val="az-Latn-AZ"/>
              </w:rPr>
            </w:pPr>
            <w:r w:rsidRPr="00D94216">
              <w:rPr>
                <w:rFonts w:asciiTheme="majorBidi" w:hAnsiTheme="majorBidi" w:cstheme="majorBidi"/>
                <w:lang w:val="az-Latn-AZ"/>
              </w:rPr>
              <w:t xml:space="preserve">Məhəmmədin “Şəhriyar” dastanı. Əsərin məzmunu, ideyası, bədii xüsusiyyətləri.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1DF0E" w14:textId="77777777" w:rsidR="00EB7BA8" w:rsidRPr="00D94216" w:rsidRDefault="00EB7BA8" w:rsidP="00EB7BA8">
            <w:pPr>
              <w:rPr>
                <w:rFonts w:asciiTheme="majorBidi" w:hAnsiTheme="majorBidi" w:cstheme="majorBidi"/>
                <w:lang w:val="az-Latn-AZ"/>
              </w:rPr>
            </w:pPr>
            <w:r w:rsidRPr="00D94216">
              <w:rPr>
                <w:rFonts w:asciiTheme="majorBidi" w:hAnsiTheme="majorBidi" w:cstheme="majorBidi"/>
                <w:lang w:val="az-Latn-AZ"/>
              </w:rPr>
              <w:t>Azərbaycan ədəbiyyatı tarixi (6 cilddə), c.III, B. 2009, s. 492-503.</w:t>
            </w:r>
          </w:p>
          <w:p w14:paraId="10D6BDCF" w14:textId="77777777" w:rsidR="005D72C1" w:rsidRPr="00D94216" w:rsidRDefault="00EB7BA8" w:rsidP="00EB7BA8">
            <w:pPr>
              <w:rPr>
                <w:rFonts w:asciiTheme="majorBidi" w:hAnsiTheme="majorBidi" w:cstheme="majorBidi"/>
                <w:lang w:val="az-Latn-AZ"/>
              </w:rPr>
            </w:pPr>
            <w:r w:rsidRPr="00D94216">
              <w:rPr>
                <w:rFonts w:asciiTheme="majorBidi" w:hAnsiTheme="majorBidi" w:cstheme="majorBidi"/>
                <w:lang w:val="az-Latn-AZ"/>
              </w:rPr>
              <w:t xml:space="preserve">Ə. Səfərli, X. Yusifov. Qədim və orta əsrlər Azərbaycan ədəbiyyatı. Bakı, </w:t>
            </w:r>
            <w:r w:rsidR="00747FAA" w:rsidRPr="00D94216">
              <w:rPr>
                <w:rFonts w:asciiTheme="majorBidi" w:hAnsiTheme="majorBidi" w:cstheme="majorBidi"/>
                <w:lang w:val="az-Latn-AZ"/>
              </w:rPr>
              <w:t>Maarif, 1998</w:t>
            </w:r>
            <w:r w:rsidRPr="00D94216">
              <w:rPr>
                <w:rFonts w:asciiTheme="majorBidi" w:hAnsiTheme="majorBidi" w:cstheme="majorBidi"/>
                <w:lang w:val="az-Latn-AZ"/>
              </w:rPr>
              <w:t>, s. 340-346; 374-385</w:t>
            </w:r>
          </w:p>
        </w:tc>
      </w:tr>
      <w:tr w:rsidR="00EF03EC" w:rsidRPr="00D94216" w14:paraId="66F5C12F"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ACCDA" w14:textId="77777777" w:rsidR="005D72C1" w:rsidRPr="00D94216" w:rsidRDefault="005D72C1" w:rsidP="00D94216">
            <w:pPr>
              <w:pStyle w:val="ListParagraph"/>
              <w:numPr>
                <w:ilvl w:val="0"/>
                <w:numId w:val="1"/>
              </w:numPr>
              <w:tabs>
                <w:tab w:val="left" w:pos="675"/>
              </w:tabs>
              <w:rPr>
                <w:rFonts w:asciiTheme="majorBidi" w:hAnsiTheme="majorBidi" w:cstheme="majorBidi"/>
                <w:lang w:val="az-Latn-AZ"/>
              </w:rPr>
            </w:pP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1895B" w14:textId="77777777" w:rsidR="005D72C1" w:rsidRPr="00D94216" w:rsidRDefault="005D72C1" w:rsidP="00D94216">
            <w:pPr>
              <w:tabs>
                <w:tab w:val="left" w:pos="675"/>
              </w:tabs>
              <w:rPr>
                <w:rFonts w:asciiTheme="majorBidi" w:hAnsiTheme="majorBidi" w:cstheme="majorBidi"/>
                <w:b/>
                <w:lang w:val="az-Latn-AZ"/>
              </w:rPr>
            </w:pPr>
          </w:p>
          <w:p w14:paraId="51DBEC7D" w14:textId="2FB47693"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C68B3" w14:textId="636BE59C" w:rsidR="005D72C1" w:rsidRPr="00D94216" w:rsidRDefault="00EC41B6" w:rsidP="003422D6">
            <w:pPr>
              <w:rPr>
                <w:rFonts w:asciiTheme="majorBidi" w:hAnsiTheme="majorBidi" w:cstheme="majorBidi"/>
                <w:lang w:val="az-Latn-AZ"/>
              </w:rPr>
            </w:pPr>
            <w:r w:rsidRPr="00D94216">
              <w:rPr>
                <w:rFonts w:asciiTheme="majorBidi" w:hAnsiTheme="majorBidi" w:cstheme="majorBidi"/>
                <w:lang w:val="az-Latn-AZ"/>
              </w:rPr>
              <w:lastRenderedPageBreak/>
              <w:t xml:space="preserve">Molla Vəli Vidadinin həyatı, fəaliyyəti və yaradıcılığı </w:t>
            </w:r>
            <w:r w:rsidRPr="00D94216">
              <w:rPr>
                <w:rFonts w:asciiTheme="majorBidi" w:hAnsiTheme="majorBidi" w:cstheme="majorBidi"/>
                <w:lang w:val="az-Latn-AZ"/>
              </w:rPr>
              <w:lastRenderedPageBreak/>
              <w:t xml:space="preserve">barədə ümumi məlumat. Lirikasının mövzu dairəsi, bədii xüsusiyyətləri.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98D71" w14:textId="77777777" w:rsidR="00EC41B6" w:rsidRPr="00D94216" w:rsidRDefault="00EC41B6" w:rsidP="00EC41B6">
            <w:pPr>
              <w:rPr>
                <w:rFonts w:asciiTheme="majorBidi" w:hAnsiTheme="majorBidi" w:cstheme="majorBidi"/>
                <w:lang w:val="az-Latn-AZ"/>
              </w:rPr>
            </w:pPr>
            <w:r w:rsidRPr="00D94216">
              <w:rPr>
                <w:rFonts w:asciiTheme="majorBidi" w:hAnsiTheme="majorBidi" w:cstheme="majorBidi"/>
                <w:lang w:val="az-Latn-AZ"/>
              </w:rPr>
              <w:lastRenderedPageBreak/>
              <w:t xml:space="preserve">Azərbaycan ədəbiyyatı </w:t>
            </w:r>
            <w:r w:rsidRPr="00D94216">
              <w:rPr>
                <w:rFonts w:asciiTheme="majorBidi" w:hAnsiTheme="majorBidi" w:cstheme="majorBidi"/>
                <w:lang w:val="az-Latn-AZ"/>
              </w:rPr>
              <w:lastRenderedPageBreak/>
              <w:t>tarixi (6 cilddə), c.III, B. 2009, s. 634-650.</w:t>
            </w:r>
          </w:p>
          <w:p w14:paraId="4F540FFA" w14:textId="77777777" w:rsidR="005D72C1" w:rsidRPr="00D94216" w:rsidRDefault="00EC41B6" w:rsidP="00EC41B6">
            <w:pPr>
              <w:rPr>
                <w:rFonts w:asciiTheme="majorBidi" w:hAnsiTheme="majorBidi" w:cstheme="majorBidi"/>
              </w:rPr>
            </w:pPr>
            <w:r w:rsidRPr="00D94216">
              <w:rPr>
                <w:rFonts w:asciiTheme="majorBidi" w:hAnsiTheme="majorBidi" w:cstheme="majorBidi"/>
                <w:lang w:val="az-Latn-AZ"/>
              </w:rPr>
              <w:t xml:space="preserve">Ə. Səfərli, X. Yusifov. Qədim və orta əsrlər Azərbaycan ədəbiyyatı. Bakı, </w:t>
            </w:r>
            <w:r w:rsidR="00747FAA" w:rsidRPr="00D94216">
              <w:rPr>
                <w:rFonts w:asciiTheme="majorBidi" w:hAnsiTheme="majorBidi" w:cstheme="majorBidi"/>
                <w:lang w:val="az-Latn-AZ"/>
              </w:rPr>
              <w:t>Maarif, 1998</w:t>
            </w:r>
            <w:r w:rsidRPr="00D94216">
              <w:rPr>
                <w:rFonts w:asciiTheme="majorBidi" w:hAnsiTheme="majorBidi" w:cstheme="majorBidi"/>
                <w:lang w:val="az-Latn-AZ"/>
              </w:rPr>
              <w:t>, s. 346-357</w:t>
            </w:r>
          </w:p>
        </w:tc>
      </w:tr>
      <w:tr w:rsidR="00EF03EC" w:rsidRPr="00D94216" w14:paraId="5BF516CE"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12055" w14:textId="77777777" w:rsidR="005D72C1" w:rsidRPr="00D94216" w:rsidRDefault="005D72C1" w:rsidP="00D94216">
            <w:pPr>
              <w:pStyle w:val="ListParagraph"/>
              <w:numPr>
                <w:ilvl w:val="0"/>
                <w:numId w:val="1"/>
              </w:numPr>
              <w:tabs>
                <w:tab w:val="left" w:pos="675"/>
              </w:tabs>
              <w:rPr>
                <w:rFonts w:asciiTheme="majorBidi" w:hAnsiTheme="majorBidi" w:cstheme="majorBidi"/>
                <w:lang w:val="az-Latn-AZ"/>
              </w:rPr>
            </w:pP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4BC86" w14:textId="77777777" w:rsidR="004C72B6" w:rsidRPr="00D94216" w:rsidRDefault="004C72B6" w:rsidP="00D94216">
            <w:pPr>
              <w:tabs>
                <w:tab w:val="left" w:pos="675"/>
              </w:tabs>
              <w:rPr>
                <w:rFonts w:asciiTheme="majorBidi" w:hAnsiTheme="majorBidi" w:cstheme="majorBidi"/>
                <w:b/>
                <w:lang w:val="az-Latn-AZ"/>
              </w:rPr>
            </w:pPr>
          </w:p>
          <w:p w14:paraId="1D4ABF36" w14:textId="31BCB690"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E27BD" w14:textId="77777777" w:rsidR="003422D6" w:rsidRPr="00D94216" w:rsidRDefault="00EC41B6" w:rsidP="003422D6">
            <w:pPr>
              <w:rPr>
                <w:rFonts w:asciiTheme="majorBidi" w:hAnsiTheme="majorBidi" w:cstheme="majorBidi"/>
                <w:lang w:val="az-Latn-AZ"/>
              </w:rPr>
            </w:pPr>
            <w:r w:rsidRPr="00D94216">
              <w:rPr>
                <w:rFonts w:asciiTheme="majorBidi" w:hAnsiTheme="majorBidi" w:cstheme="majorBidi"/>
                <w:lang w:val="az-Latn-AZ"/>
              </w:rPr>
              <w:t>Molla Pənah Vaqifin həyatı, fəaliyyəti və yaradıcılığı barədə. Lirikasının əsas xüsusiyyətləri barədə. M. P. Vaqifin Azərbaycan realizminin təşəkkülündə və ədəbi dilimizin inkişafında</w:t>
            </w:r>
            <w:r w:rsidR="004C72B6" w:rsidRPr="00D94216">
              <w:rPr>
                <w:rFonts w:asciiTheme="majorBidi" w:hAnsiTheme="majorBidi" w:cstheme="majorBidi"/>
                <w:lang w:val="az-Latn-AZ"/>
              </w:rPr>
              <w:t xml:space="preserve"> rolu.</w:t>
            </w:r>
          </w:p>
          <w:p w14:paraId="5796477E" w14:textId="5FA75E51" w:rsidR="005D72C1" w:rsidRPr="00D94216" w:rsidRDefault="004C72B6" w:rsidP="003422D6">
            <w:pPr>
              <w:rPr>
                <w:rFonts w:asciiTheme="majorBidi" w:hAnsiTheme="majorBidi" w:cstheme="majorBidi"/>
                <w:lang w:val="az-Latn-AZ"/>
              </w:rPr>
            </w:pPr>
            <w:r w:rsidRPr="00D94216">
              <w:rPr>
                <w:rFonts w:asciiTheme="majorBidi" w:hAnsiTheme="majorBidi" w:cstheme="majorBidi"/>
                <w:lang w:val="az-Latn-AZ"/>
              </w:rPr>
              <w:t xml:space="preserve"> </w:t>
            </w:r>
            <w:r w:rsidR="003422D6" w:rsidRPr="00D94216">
              <w:rPr>
                <w:rFonts w:asciiTheme="majorBidi" w:hAnsiTheme="majorBidi" w:cstheme="majorBidi"/>
                <w:lang w:val="az-Latn-AZ"/>
              </w:rPr>
              <w:t>XIX əsrin əvvəllərində Azərbaycanda siyasi şərait və ədəbi-mədəni mühit haqqında.</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1948D" w14:textId="77777777" w:rsidR="00EC41B6" w:rsidRPr="00D94216" w:rsidRDefault="00EC41B6" w:rsidP="00EC41B6">
            <w:pPr>
              <w:rPr>
                <w:rFonts w:asciiTheme="majorBidi" w:hAnsiTheme="majorBidi" w:cstheme="majorBidi"/>
                <w:lang w:val="az-Latn-AZ"/>
              </w:rPr>
            </w:pPr>
            <w:r w:rsidRPr="00D94216">
              <w:rPr>
                <w:rFonts w:asciiTheme="majorBidi" w:hAnsiTheme="majorBidi" w:cstheme="majorBidi"/>
                <w:lang w:val="az-Latn-AZ"/>
              </w:rPr>
              <w:t>Azərbaycan ədəbiyyatı tarixi (6 cilddə), c.III, B. 2009, s. 650-679.</w:t>
            </w:r>
          </w:p>
          <w:p w14:paraId="5DECAEA7" w14:textId="4F4550CB" w:rsidR="005D72C1" w:rsidRPr="00D94216" w:rsidRDefault="00EC41B6" w:rsidP="00EC41B6">
            <w:pPr>
              <w:rPr>
                <w:rFonts w:asciiTheme="majorBidi" w:hAnsiTheme="majorBidi" w:cstheme="majorBidi"/>
                <w:lang w:val="az-Latn-AZ"/>
              </w:rPr>
            </w:pPr>
            <w:r w:rsidRPr="00D94216">
              <w:rPr>
                <w:rFonts w:asciiTheme="majorBidi" w:hAnsiTheme="majorBidi" w:cstheme="majorBidi"/>
                <w:lang w:val="az-Latn-AZ"/>
              </w:rPr>
              <w:t>Ə. Səfərli, X. Yusifov. Qədim və orta əsrlər Azərbaycan</w:t>
            </w:r>
            <w:r w:rsidR="00D52283" w:rsidRPr="00D94216">
              <w:rPr>
                <w:rFonts w:asciiTheme="majorBidi" w:hAnsiTheme="majorBidi" w:cstheme="majorBidi"/>
                <w:lang w:val="az-Latn-AZ"/>
              </w:rPr>
              <w:t xml:space="preserve"> </w:t>
            </w:r>
            <w:r w:rsidRPr="00D94216">
              <w:rPr>
                <w:rFonts w:asciiTheme="majorBidi" w:hAnsiTheme="majorBidi" w:cstheme="majorBidi"/>
                <w:lang w:val="az-Latn-AZ"/>
              </w:rPr>
              <w:t xml:space="preserve"> ədəbiyyatı. Bakı, </w:t>
            </w:r>
            <w:r w:rsidR="00747FAA" w:rsidRPr="00D94216">
              <w:rPr>
                <w:rFonts w:asciiTheme="majorBidi" w:hAnsiTheme="majorBidi" w:cstheme="majorBidi"/>
                <w:lang w:val="az-Latn-AZ"/>
              </w:rPr>
              <w:t>Maarif, 1998</w:t>
            </w:r>
            <w:r w:rsidRPr="00D94216">
              <w:rPr>
                <w:rFonts w:asciiTheme="majorBidi" w:hAnsiTheme="majorBidi" w:cstheme="majorBidi"/>
                <w:lang w:val="az-Latn-AZ"/>
              </w:rPr>
              <w:t>, s. 357-374</w:t>
            </w:r>
          </w:p>
        </w:tc>
      </w:tr>
      <w:tr w:rsidR="00EF03EC" w:rsidRPr="00D94216" w14:paraId="00D41353"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8CA61" w14:textId="77777777" w:rsidR="005D72C1" w:rsidRPr="00D94216" w:rsidRDefault="005D72C1" w:rsidP="00D94216">
            <w:pPr>
              <w:tabs>
                <w:tab w:val="left" w:pos="675"/>
              </w:tabs>
              <w:rPr>
                <w:rFonts w:asciiTheme="majorBidi" w:hAnsiTheme="majorBidi" w:cstheme="majorBidi"/>
                <w:lang w:val="az-Latn-AZ"/>
              </w:rPr>
            </w:pPr>
            <w:r w:rsidRPr="00D94216">
              <w:rPr>
                <w:rFonts w:asciiTheme="majorBidi" w:hAnsiTheme="majorBidi" w:cstheme="majorBidi"/>
                <w:lang w:val="az-Latn-AZ"/>
              </w:rPr>
              <w:t xml:space="preserve">    8.</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37CF3" w14:textId="6B1F7AF3"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3A646" w14:textId="32DA2F68" w:rsidR="003422D6" w:rsidRPr="00D94216" w:rsidRDefault="00585903" w:rsidP="003422D6">
            <w:pPr>
              <w:rPr>
                <w:rFonts w:asciiTheme="majorBidi" w:hAnsiTheme="majorBidi" w:cstheme="majorBidi"/>
                <w:b/>
                <w:lang w:val="az-Latn-AZ"/>
              </w:rPr>
            </w:pPr>
            <w:r w:rsidRPr="00D94216">
              <w:rPr>
                <w:rFonts w:asciiTheme="majorBidi" w:hAnsiTheme="majorBidi" w:cstheme="majorBidi"/>
                <w:lang w:val="az-Latn-AZ"/>
              </w:rPr>
              <w:t>.</w:t>
            </w:r>
            <w:r w:rsidR="003422D6" w:rsidRPr="00D94216">
              <w:rPr>
                <w:rFonts w:asciiTheme="majorBidi" w:hAnsiTheme="majorBidi" w:cstheme="majorBidi"/>
                <w:b/>
                <w:lang w:val="az-Latn-AZ"/>
              </w:rPr>
              <w:t xml:space="preserve">Aralıq imtahanı </w:t>
            </w:r>
          </w:p>
          <w:p w14:paraId="3ADE77B7" w14:textId="77777777" w:rsidR="003422D6" w:rsidRPr="00D94216" w:rsidRDefault="003422D6" w:rsidP="003422D6">
            <w:pPr>
              <w:rPr>
                <w:rFonts w:asciiTheme="majorBidi" w:hAnsiTheme="majorBidi" w:cstheme="majorBidi"/>
                <w:b/>
                <w:lang w:val="az-Latn-AZ"/>
              </w:rPr>
            </w:pPr>
          </w:p>
          <w:p w14:paraId="3115EBB7" w14:textId="77777777" w:rsidR="005D72C1" w:rsidRPr="00D94216" w:rsidRDefault="005D72C1" w:rsidP="00C27BA9">
            <w:pPr>
              <w:rPr>
                <w:rFonts w:asciiTheme="majorBidi" w:hAnsiTheme="majorBidi" w:cstheme="majorBidi"/>
                <w:lang w:val="az-Latn-AZ"/>
              </w:rPr>
            </w:pPr>
          </w:p>
          <w:p w14:paraId="2D27C3C5" w14:textId="698E338E" w:rsidR="006C7E89" w:rsidRPr="00D94216" w:rsidRDefault="006C7E89" w:rsidP="00C27BA9">
            <w:pPr>
              <w:rPr>
                <w:rFonts w:asciiTheme="majorBidi" w:hAnsiTheme="majorBidi" w:cstheme="majorBidi"/>
                <w:lang w:val="az-Latn-AZ"/>
              </w:rPr>
            </w:pPr>
            <w:r w:rsidRPr="00D94216">
              <w:rPr>
                <w:rFonts w:asciiTheme="majorBidi" w:hAnsiTheme="majorBidi" w:cstheme="majorBidi"/>
                <w:lang w:val="az-Latn-AZ"/>
              </w:rPr>
              <w:t>Yazılı ədəbiyyatda aşıq şer tərzi.</w:t>
            </w:r>
          </w:p>
          <w:p w14:paraId="7EE8DB8E" w14:textId="2C1B5EF0" w:rsidR="006C7E89" w:rsidRPr="00D94216" w:rsidRDefault="006C7E89" w:rsidP="00C27BA9">
            <w:pPr>
              <w:rPr>
                <w:rFonts w:asciiTheme="majorBidi" w:hAnsiTheme="majorBidi" w:cstheme="majorBidi"/>
                <w:lang w:val="az-Latn-AZ"/>
              </w:rPr>
            </w:pP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9B144" w14:textId="77777777" w:rsidR="006C7E89" w:rsidRPr="00D94216" w:rsidRDefault="006C7E89" w:rsidP="006C7E89">
            <w:pPr>
              <w:rPr>
                <w:rFonts w:asciiTheme="majorBidi" w:hAnsiTheme="majorBidi" w:cstheme="majorBidi"/>
                <w:lang w:val="az-Latn-AZ"/>
              </w:rPr>
            </w:pPr>
            <w:r w:rsidRPr="00D94216">
              <w:rPr>
                <w:rFonts w:asciiTheme="majorBidi" w:hAnsiTheme="majorBidi" w:cstheme="majorBidi"/>
                <w:lang w:val="az-Latn-AZ"/>
              </w:rPr>
              <w:t>Xeyrulla Məmmədov. XIX əsr Azərbaycan ədəbiyyatı. Bakı, 2006, s. 10-17.</w:t>
            </w:r>
          </w:p>
          <w:p w14:paraId="463BD7D6" w14:textId="77777777" w:rsidR="005D72C1" w:rsidRPr="00D94216" w:rsidRDefault="005D72C1" w:rsidP="00EC41B6">
            <w:pPr>
              <w:rPr>
                <w:rFonts w:asciiTheme="majorBidi" w:hAnsiTheme="majorBidi" w:cstheme="majorBidi"/>
                <w:lang w:val="az-Latn-AZ"/>
              </w:rPr>
            </w:pPr>
          </w:p>
        </w:tc>
      </w:tr>
      <w:tr w:rsidR="00EF03EC" w:rsidRPr="00A56627" w14:paraId="46755CE4"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5FDD0" w14:textId="77777777" w:rsidR="005D72C1" w:rsidRPr="00D94216" w:rsidRDefault="005D72C1" w:rsidP="00D94216">
            <w:pPr>
              <w:tabs>
                <w:tab w:val="left" w:pos="675"/>
              </w:tabs>
              <w:rPr>
                <w:rFonts w:asciiTheme="majorBidi" w:hAnsiTheme="majorBidi" w:cstheme="majorBidi"/>
                <w:lang w:val="az-Latn-AZ"/>
              </w:rPr>
            </w:pPr>
            <w:r w:rsidRPr="00D94216">
              <w:rPr>
                <w:rFonts w:asciiTheme="majorBidi" w:hAnsiTheme="majorBidi" w:cstheme="majorBidi"/>
                <w:lang w:val="az-Latn-AZ"/>
              </w:rPr>
              <w:t xml:space="preserve">    9.</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70A47" w14:textId="77777777" w:rsidR="00AC101D" w:rsidRPr="00D94216" w:rsidRDefault="00AC101D" w:rsidP="00D94216">
            <w:pPr>
              <w:tabs>
                <w:tab w:val="left" w:pos="675"/>
              </w:tabs>
              <w:rPr>
                <w:rFonts w:asciiTheme="majorBidi" w:hAnsiTheme="majorBidi" w:cstheme="majorBidi"/>
                <w:b/>
                <w:lang w:val="az-Latn-AZ"/>
              </w:rPr>
            </w:pPr>
          </w:p>
          <w:p w14:paraId="5FF2C1B3" w14:textId="77777777" w:rsidR="00585903" w:rsidRPr="00D94216" w:rsidRDefault="00585903" w:rsidP="00D94216">
            <w:pPr>
              <w:tabs>
                <w:tab w:val="left" w:pos="675"/>
              </w:tabs>
              <w:rPr>
                <w:rFonts w:asciiTheme="majorBidi" w:hAnsiTheme="majorBidi" w:cstheme="majorBidi"/>
                <w:b/>
                <w:lang w:val="az-Latn-AZ"/>
              </w:rPr>
            </w:pPr>
          </w:p>
          <w:p w14:paraId="20BF3051" w14:textId="77777777" w:rsidR="00677130" w:rsidRPr="00D94216" w:rsidRDefault="00677130"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C54AF" w14:textId="77777777" w:rsidR="006C7E89" w:rsidRPr="00D94216" w:rsidRDefault="0084734B" w:rsidP="005D72C1">
            <w:pPr>
              <w:rPr>
                <w:rFonts w:asciiTheme="majorBidi" w:hAnsiTheme="majorBidi" w:cstheme="majorBidi"/>
                <w:lang w:val="az-Latn-AZ"/>
              </w:rPr>
            </w:pPr>
            <w:r w:rsidRPr="00D94216">
              <w:rPr>
                <w:rFonts w:asciiTheme="majorBidi" w:hAnsiTheme="majorBidi" w:cstheme="majorBidi"/>
                <w:lang w:val="az-Latn-AZ"/>
              </w:rPr>
              <w:t>K</w:t>
            </w:r>
            <w:r w:rsidR="001D6876" w:rsidRPr="00D94216">
              <w:rPr>
                <w:rFonts w:asciiTheme="majorBidi" w:hAnsiTheme="majorBidi" w:cstheme="majorBidi"/>
                <w:lang w:val="az-Latn-AZ"/>
              </w:rPr>
              <w:t>lassik yazılı ədəbiyyatın inkişaf xüsusiyyətləri.</w:t>
            </w:r>
          </w:p>
          <w:p w14:paraId="208C3673" w14:textId="3AD9A3ED" w:rsidR="005D72C1" w:rsidRPr="00D94216" w:rsidRDefault="001D6876" w:rsidP="005D72C1">
            <w:pPr>
              <w:rPr>
                <w:rFonts w:asciiTheme="majorBidi" w:hAnsiTheme="majorBidi" w:cstheme="majorBidi"/>
                <w:lang w:val="az-Latn-AZ"/>
              </w:rPr>
            </w:pPr>
            <w:r w:rsidRPr="00D94216">
              <w:rPr>
                <w:rFonts w:asciiTheme="majorBidi" w:hAnsiTheme="majorBidi" w:cstheme="majorBidi"/>
                <w:lang w:val="az-Latn-AZ"/>
              </w:rPr>
              <w:t xml:space="preserve"> </w:t>
            </w:r>
            <w:r w:rsidR="0099740C" w:rsidRPr="00D94216">
              <w:rPr>
                <w:rFonts w:asciiTheme="majorBidi" w:hAnsiTheme="majorBidi" w:cstheme="majorBidi"/>
                <w:lang w:val="az-Latn-AZ"/>
              </w:rPr>
              <w:t xml:space="preserve">Heyran xanım Dünbuli və </w:t>
            </w:r>
            <w:r w:rsidRPr="00D94216">
              <w:rPr>
                <w:rFonts w:asciiTheme="majorBidi" w:hAnsiTheme="majorBidi" w:cstheme="majorBidi"/>
                <w:lang w:val="az-Latn-AZ"/>
              </w:rPr>
              <w:t>Ə. Nəbatinin həyatı və yaradıcılığı.</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8E13B" w14:textId="77777777" w:rsidR="005D72C1" w:rsidRPr="00D94216" w:rsidRDefault="001D6876" w:rsidP="0084734B">
            <w:pPr>
              <w:rPr>
                <w:rFonts w:asciiTheme="majorBidi" w:hAnsiTheme="majorBidi" w:cstheme="majorBidi"/>
                <w:lang w:val="az-Latn-AZ"/>
              </w:rPr>
            </w:pPr>
            <w:r w:rsidRPr="00D94216">
              <w:rPr>
                <w:rFonts w:asciiTheme="majorBidi" w:hAnsiTheme="majorBidi" w:cstheme="majorBidi"/>
                <w:lang w:val="az-Latn-AZ"/>
              </w:rPr>
              <w:t xml:space="preserve">F. Qasımzadə. XIX əsr Azərbaycan ədəbiyyatı tarixi (dərslik) Maarif nəşriyyatı, Bakı, 1974, s. </w:t>
            </w:r>
            <w:r w:rsidR="0084734B" w:rsidRPr="00D94216">
              <w:rPr>
                <w:rFonts w:asciiTheme="majorBidi" w:hAnsiTheme="majorBidi" w:cstheme="majorBidi"/>
                <w:lang w:val="az-Latn-AZ"/>
              </w:rPr>
              <w:t>10-32; 32-83; 83-106,</w:t>
            </w:r>
          </w:p>
        </w:tc>
      </w:tr>
      <w:tr w:rsidR="00EF03EC" w:rsidRPr="00A56627" w14:paraId="31651D10"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9631C" w14:textId="77777777" w:rsidR="005D72C1" w:rsidRPr="00D94216" w:rsidRDefault="005D72C1" w:rsidP="00D94216">
            <w:pPr>
              <w:tabs>
                <w:tab w:val="left" w:pos="675"/>
              </w:tabs>
              <w:rPr>
                <w:rFonts w:asciiTheme="majorBidi" w:hAnsiTheme="majorBidi" w:cstheme="majorBidi"/>
                <w:lang w:val="az-Latn-AZ"/>
              </w:rPr>
            </w:pPr>
            <w:r w:rsidRPr="00D94216">
              <w:rPr>
                <w:rFonts w:asciiTheme="majorBidi" w:hAnsiTheme="majorBidi" w:cstheme="majorBidi"/>
                <w:lang w:val="az-Latn-AZ"/>
              </w:rPr>
              <w:t xml:space="preserve">   10.</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863ED" w14:textId="575175C2"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E523D" w14:textId="77777777" w:rsidR="009330CC" w:rsidRPr="00D94216" w:rsidRDefault="009330CC" w:rsidP="009330CC">
            <w:pPr>
              <w:rPr>
                <w:rFonts w:asciiTheme="majorBidi" w:hAnsiTheme="majorBidi" w:cstheme="majorBidi"/>
                <w:lang w:val="az-Latn-AZ"/>
              </w:rPr>
            </w:pPr>
            <w:r w:rsidRPr="00D94216">
              <w:rPr>
                <w:rFonts w:asciiTheme="majorBidi" w:hAnsiTheme="majorBidi" w:cstheme="majorBidi"/>
                <w:lang w:val="az-Latn-AZ"/>
              </w:rPr>
              <w:t>A. Bakıxanovun həyatı, fəaliyyəti və yaradıcılığı barədə. “Gülüstani-İrəm”, “Kitabi-Əsgəriyyə”, “Nəsihətlər” əsərlərinin mövzusu və məzmunu, ideya baxımından təhlili</w:t>
            </w:r>
          </w:p>
          <w:p w14:paraId="71F5D183" w14:textId="77777777" w:rsidR="009330CC" w:rsidRPr="00D94216" w:rsidRDefault="009330CC" w:rsidP="005D72C1">
            <w:pPr>
              <w:rPr>
                <w:rFonts w:asciiTheme="majorBidi" w:hAnsiTheme="majorBidi" w:cstheme="majorBidi"/>
                <w:b/>
                <w:lang w:val="az-Latn-AZ"/>
              </w:rPr>
            </w:pP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3893E" w14:textId="77777777" w:rsidR="005D72C1" w:rsidRPr="00D94216" w:rsidRDefault="00616D5D" w:rsidP="00616D5D">
            <w:pPr>
              <w:rPr>
                <w:rFonts w:asciiTheme="majorBidi" w:hAnsiTheme="majorBidi" w:cstheme="majorBidi"/>
                <w:lang w:val="az-Latn-AZ"/>
              </w:rPr>
            </w:pPr>
            <w:r w:rsidRPr="00D94216">
              <w:rPr>
                <w:rFonts w:asciiTheme="majorBidi" w:hAnsiTheme="majorBidi" w:cstheme="majorBidi"/>
                <w:lang w:val="az-Latn-AZ"/>
              </w:rPr>
              <w:t>Xeyrulla Məmmədov. XIX əsr Azərbaycan ədəbiyyatı. Bakı, 2006, s. 18-49</w:t>
            </w:r>
            <w:r w:rsidR="006D23CB" w:rsidRPr="00D94216">
              <w:rPr>
                <w:rFonts w:asciiTheme="majorBidi" w:hAnsiTheme="majorBidi" w:cstheme="majorBidi"/>
                <w:lang w:val="az-Latn-AZ"/>
              </w:rPr>
              <w:t xml:space="preserve">; </w:t>
            </w:r>
            <w:r w:rsidRPr="00D94216">
              <w:rPr>
                <w:rFonts w:asciiTheme="majorBidi" w:hAnsiTheme="majorBidi" w:cstheme="majorBidi"/>
                <w:lang w:val="az-Latn-AZ"/>
              </w:rPr>
              <w:t>F. Qasımzadə. XIX əsr Azərbaycan ədəbiyyatı tarixi (dərslik) Maarif nəşriyyatı, Bakı, 1974, s. 129-166</w:t>
            </w:r>
          </w:p>
        </w:tc>
      </w:tr>
      <w:tr w:rsidR="00EF03EC" w:rsidRPr="00A56627" w14:paraId="51F5D5D3"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8CD4D" w14:textId="77777777" w:rsidR="005D72C1" w:rsidRPr="00D94216" w:rsidRDefault="005D72C1" w:rsidP="00D94216">
            <w:pPr>
              <w:tabs>
                <w:tab w:val="left" w:pos="675"/>
              </w:tabs>
              <w:rPr>
                <w:rFonts w:asciiTheme="majorBidi" w:hAnsiTheme="majorBidi" w:cstheme="majorBidi"/>
                <w:lang w:val="az-Latn-AZ"/>
              </w:rPr>
            </w:pPr>
            <w:r w:rsidRPr="00D94216">
              <w:rPr>
                <w:rFonts w:asciiTheme="majorBidi" w:hAnsiTheme="majorBidi" w:cstheme="majorBidi"/>
                <w:lang w:val="az-Latn-AZ"/>
              </w:rPr>
              <w:t xml:space="preserve">   11.</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8B852" w14:textId="77777777" w:rsidR="006D23CB" w:rsidRPr="00D94216" w:rsidRDefault="006D23CB" w:rsidP="00D94216">
            <w:pPr>
              <w:tabs>
                <w:tab w:val="left" w:pos="675"/>
              </w:tabs>
              <w:rPr>
                <w:rFonts w:asciiTheme="majorBidi" w:hAnsiTheme="majorBidi" w:cstheme="majorBidi"/>
                <w:b/>
                <w:lang w:val="az-Latn-AZ"/>
              </w:rPr>
            </w:pPr>
          </w:p>
          <w:p w14:paraId="179F78EB" w14:textId="77777777"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E8FCF" w14:textId="77777777" w:rsidR="00941C26" w:rsidRPr="00D94216" w:rsidRDefault="00941C26" w:rsidP="00941C26">
            <w:pPr>
              <w:rPr>
                <w:rFonts w:asciiTheme="majorBidi" w:hAnsiTheme="majorBidi" w:cstheme="majorBidi"/>
                <w:lang w:val="az-Latn-AZ"/>
              </w:rPr>
            </w:pPr>
            <w:r w:rsidRPr="00D94216">
              <w:rPr>
                <w:rFonts w:asciiTheme="majorBidi" w:hAnsiTheme="majorBidi" w:cstheme="majorBidi"/>
                <w:lang w:val="az-Latn-AZ"/>
              </w:rPr>
              <w:t xml:space="preserve">Mirzə Şəfi Vazehin həyatı, yaradıcılığı haqqında. </w:t>
            </w:r>
          </w:p>
          <w:p w14:paraId="6A0FE5A1" w14:textId="77777777" w:rsidR="00C27BA9" w:rsidRPr="00D94216" w:rsidRDefault="00C27BA9" w:rsidP="00941C26">
            <w:pPr>
              <w:rPr>
                <w:rFonts w:asciiTheme="majorBidi" w:hAnsiTheme="majorBidi" w:cstheme="majorBidi"/>
                <w:lang w:val="az-Latn-AZ"/>
              </w:rPr>
            </w:pPr>
          </w:p>
          <w:p w14:paraId="7EE94985" w14:textId="77777777" w:rsidR="005D72C1" w:rsidRPr="00D94216" w:rsidRDefault="00941C26" w:rsidP="00941C26">
            <w:pPr>
              <w:rPr>
                <w:rFonts w:asciiTheme="majorBidi" w:hAnsiTheme="majorBidi" w:cstheme="majorBidi"/>
                <w:lang w:val="az-Latn-AZ"/>
              </w:rPr>
            </w:pPr>
            <w:r w:rsidRPr="00D94216">
              <w:rPr>
                <w:rFonts w:asciiTheme="majorBidi" w:hAnsiTheme="majorBidi" w:cstheme="majorBidi"/>
                <w:lang w:val="az-Latn-AZ"/>
              </w:rPr>
              <w:t>İ. Qutqaşınlının həyatı, fəaliyyəti və yaradıcılığı haqqında.</w:t>
            </w:r>
            <w:r w:rsidR="006C4A04" w:rsidRPr="00D94216">
              <w:rPr>
                <w:rFonts w:asciiTheme="majorBidi" w:hAnsiTheme="majorBidi" w:cstheme="majorBidi"/>
                <w:lang w:val="az-Latn-AZ"/>
              </w:rPr>
              <w:t xml:space="preserve"> “Rəşid bəy və Səadət xanım” əsərinin mövzusu, məzmunu və ideyası.</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67311" w14:textId="77777777" w:rsidR="00941C26" w:rsidRPr="00D94216" w:rsidRDefault="00941C26" w:rsidP="00941C26">
            <w:pPr>
              <w:rPr>
                <w:rFonts w:asciiTheme="majorBidi" w:hAnsiTheme="majorBidi" w:cstheme="majorBidi"/>
                <w:lang w:val="az-Latn-AZ"/>
              </w:rPr>
            </w:pPr>
            <w:r w:rsidRPr="00D94216">
              <w:rPr>
                <w:rFonts w:asciiTheme="majorBidi" w:hAnsiTheme="majorBidi" w:cstheme="majorBidi"/>
                <w:lang w:val="az-Latn-AZ"/>
              </w:rPr>
              <w:t>Xeyrulla Məmmədov. XIX əsr Azərbaycan ədəbiyyatı. Bakı, 2006, s. 74-83.</w:t>
            </w:r>
          </w:p>
          <w:p w14:paraId="306947D7" w14:textId="77777777" w:rsidR="005D72C1" w:rsidRPr="00D94216" w:rsidRDefault="00941C26" w:rsidP="00941C26">
            <w:pPr>
              <w:rPr>
                <w:rFonts w:asciiTheme="majorBidi" w:hAnsiTheme="majorBidi" w:cstheme="majorBidi"/>
                <w:lang w:val="az-Latn-AZ"/>
              </w:rPr>
            </w:pPr>
            <w:r w:rsidRPr="00D94216">
              <w:rPr>
                <w:rFonts w:asciiTheme="majorBidi" w:hAnsiTheme="majorBidi" w:cstheme="majorBidi"/>
                <w:lang w:val="az-Latn-AZ"/>
              </w:rPr>
              <w:t>F. Qasımzadə. XIX əsr Azərbaycan ədəbiyyatı tarixi (dərslik) Maarif nəşriyyatı, Bakı, 1974, s. 166-183; 183-191</w:t>
            </w:r>
          </w:p>
        </w:tc>
      </w:tr>
      <w:tr w:rsidR="00EF03EC" w:rsidRPr="00A56627" w14:paraId="7FBFA1D3"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8EDDF" w14:textId="77777777" w:rsidR="005D72C1" w:rsidRPr="00D94216" w:rsidRDefault="005D72C1" w:rsidP="00D94216">
            <w:pPr>
              <w:tabs>
                <w:tab w:val="left" w:pos="675"/>
              </w:tabs>
              <w:rPr>
                <w:rFonts w:asciiTheme="majorBidi" w:hAnsiTheme="majorBidi" w:cstheme="majorBidi"/>
                <w:lang w:val="az-Latn-AZ"/>
              </w:rPr>
            </w:pPr>
            <w:r w:rsidRPr="00D94216">
              <w:rPr>
                <w:rFonts w:asciiTheme="majorBidi" w:hAnsiTheme="majorBidi" w:cstheme="majorBidi"/>
                <w:lang w:val="az-Latn-AZ"/>
              </w:rPr>
              <w:t xml:space="preserve">   12.</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A6544" w14:textId="77777777" w:rsidR="00F47434" w:rsidRPr="00D94216" w:rsidRDefault="00F47434" w:rsidP="00D94216">
            <w:pPr>
              <w:tabs>
                <w:tab w:val="left" w:pos="675"/>
              </w:tabs>
              <w:rPr>
                <w:rFonts w:asciiTheme="majorBidi" w:hAnsiTheme="majorBidi" w:cstheme="majorBidi"/>
                <w:b/>
                <w:lang w:val="az-Latn-AZ"/>
              </w:rPr>
            </w:pPr>
          </w:p>
          <w:p w14:paraId="47832237" w14:textId="32581601"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464EF" w14:textId="77777777" w:rsidR="00B51711" w:rsidRPr="00D94216" w:rsidRDefault="00B51711" w:rsidP="00B51711">
            <w:pPr>
              <w:rPr>
                <w:rFonts w:asciiTheme="majorBidi" w:hAnsiTheme="majorBidi" w:cstheme="majorBidi"/>
                <w:lang w:val="az-Latn-AZ"/>
              </w:rPr>
            </w:pPr>
            <w:r w:rsidRPr="00D94216">
              <w:rPr>
                <w:rFonts w:asciiTheme="majorBidi" w:hAnsiTheme="majorBidi" w:cstheme="majorBidi"/>
                <w:lang w:val="az-Latn-AZ"/>
              </w:rPr>
              <w:t>Xurşud Banu Natəvanın lirikası, qəzəllərinin ideya-bədii xüsusiyyətləri. Mətn üzərində iş.</w:t>
            </w:r>
          </w:p>
          <w:p w14:paraId="6560ED34" w14:textId="77777777" w:rsidR="005D72C1" w:rsidRPr="00D94216" w:rsidRDefault="00B51711" w:rsidP="00B51711">
            <w:pPr>
              <w:rPr>
                <w:rFonts w:asciiTheme="majorBidi" w:hAnsiTheme="majorBidi" w:cstheme="majorBidi"/>
                <w:lang w:val="az-Latn-AZ"/>
              </w:rPr>
            </w:pPr>
            <w:r w:rsidRPr="00D94216">
              <w:rPr>
                <w:rFonts w:asciiTheme="majorBidi" w:hAnsiTheme="majorBidi" w:cstheme="majorBidi"/>
                <w:lang w:val="az-Latn-AZ"/>
              </w:rPr>
              <w:t>XIX əsrin I yarısında satirik poeziya haqqında ümumi məlumat.</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8CF90" w14:textId="77777777" w:rsidR="005D72C1" w:rsidRPr="00D94216" w:rsidRDefault="00B51711" w:rsidP="005D72C1">
            <w:pPr>
              <w:rPr>
                <w:rFonts w:asciiTheme="majorBidi" w:hAnsiTheme="majorBidi" w:cstheme="majorBidi"/>
                <w:lang w:val="az-Latn-AZ"/>
              </w:rPr>
            </w:pPr>
            <w:r w:rsidRPr="00D94216">
              <w:rPr>
                <w:rFonts w:asciiTheme="majorBidi" w:hAnsiTheme="majorBidi" w:cstheme="majorBidi"/>
                <w:lang w:val="az-Latn-AZ"/>
              </w:rPr>
              <w:t>F. Qasımzadə. XIX əsr Azərbaycan ədəbiyyatı tarixi (dərslik) Maarif nəşriyyatı, Bakı, 1974, s. 236-253; 191-206</w:t>
            </w:r>
          </w:p>
        </w:tc>
      </w:tr>
      <w:tr w:rsidR="00EF03EC" w:rsidRPr="00A56627" w14:paraId="17410E0B"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005AC" w14:textId="77777777" w:rsidR="00AC101D" w:rsidRPr="00D94216" w:rsidRDefault="00AC101D" w:rsidP="00D94216">
            <w:pPr>
              <w:tabs>
                <w:tab w:val="left" w:pos="675"/>
              </w:tabs>
              <w:rPr>
                <w:rFonts w:asciiTheme="majorBidi" w:hAnsiTheme="majorBidi" w:cstheme="majorBidi"/>
                <w:lang w:val="az-Latn-AZ"/>
              </w:rPr>
            </w:pPr>
            <w:r w:rsidRPr="00D94216">
              <w:rPr>
                <w:rFonts w:asciiTheme="majorBidi" w:hAnsiTheme="majorBidi" w:cstheme="majorBidi"/>
                <w:lang w:val="az-Latn-AZ"/>
              </w:rPr>
              <w:t xml:space="preserve">   13.</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69895" w14:textId="77777777" w:rsidR="005D025A" w:rsidRPr="00D94216" w:rsidRDefault="005D025A" w:rsidP="00D94216">
            <w:pPr>
              <w:tabs>
                <w:tab w:val="left" w:pos="675"/>
              </w:tabs>
              <w:rPr>
                <w:rFonts w:asciiTheme="majorBidi" w:hAnsiTheme="majorBidi" w:cstheme="majorBidi"/>
                <w:b/>
                <w:lang w:val="az-Latn-AZ"/>
              </w:rPr>
            </w:pPr>
          </w:p>
          <w:p w14:paraId="7C0C01FC" w14:textId="77777777" w:rsidR="007352E6" w:rsidRPr="00D94216" w:rsidRDefault="007352E6" w:rsidP="00D94216">
            <w:pPr>
              <w:tabs>
                <w:tab w:val="left" w:pos="675"/>
              </w:tabs>
              <w:rPr>
                <w:rFonts w:asciiTheme="majorBidi" w:hAnsiTheme="majorBidi" w:cstheme="majorBidi"/>
                <w:b/>
                <w:lang w:val="az-Latn-AZ"/>
              </w:rPr>
            </w:pPr>
          </w:p>
          <w:p w14:paraId="71AAC7E7" w14:textId="77777777" w:rsidR="00F47434" w:rsidRPr="00D94216" w:rsidRDefault="00F47434"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3ED64" w14:textId="7759646C" w:rsidR="00AC101D" w:rsidRPr="00D94216" w:rsidRDefault="008F417C" w:rsidP="003422D6">
            <w:pPr>
              <w:rPr>
                <w:rFonts w:asciiTheme="majorBidi" w:hAnsiTheme="majorBidi" w:cstheme="majorBidi"/>
                <w:lang w:val="az-Latn-AZ"/>
              </w:rPr>
            </w:pPr>
            <w:r w:rsidRPr="00D94216">
              <w:rPr>
                <w:rFonts w:asciiTheme="majorBidi" w:hAnsiTheme="majorBidi" w:cstheme="majorBidi"/>
                <w:lang w:val="az-Latn-AZ"/>
              </w:rPr>
              <w:t xml:space="preserve">Qasım bəy Zakirin həyatı, yaradıcılığı və lirikası haqqında. Şairin satiraları, ictimai məzmunlu şeirləri.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6F490" w14:textId="77777777" w:rsidR="008F417C" w:rsidRPr="00D94216" w:rsidRDefault="008F417C" w:rsidP="008F417C">
            <w:pPr>
              <w:rPr>
                <w:rFonts w:asciiTheme="majorBidi" w:hAnsiTheme="majorBidi" w:cstheme="majorBidi"/>
                <w:lang w:val="az-Latn-AZ"/>
              </w:rPr>
            </w:pPr>
            <w:r w:rsidRPr="00D94216">
              <w:rPr>
                <w:rFonts w:asciiTheme="majorBidi" w:hAnsiTheme="majorBidi" w:cstheme="majorBidi"/>
                <w:lang w:val="az-Latn-AZ"/>
              </w:rPr>
              <w:t xml:space="preserve">Xeyrulla Məmmədov. XIX əsr Azərbaycan ədəbiyyatı. Bakı, 2006, s. </w:t>
            </w:r>
            <w:r w:rsidRPr="00D94216">
              <w:rPr>
                <w:rFonts w:asciiTheme="majorBidi" w:hAnsiTheme="majorBidi" w:cstheme="majorBidi"/>
                <w:lang w:val="az-Latn-AZ"/>
              </w:rPr>
              <w:lastRenderedPageBreak/>
              <w:t>49-74.</w:t>
            </w:r>
          </w:p>
          <w:p w14:paraId="20910CFC" w14:textId="77777777" w:rsidR="008F417C" w:rsidRPr="00D94216" w:rsidRDefault="008F417C" w:rsidP="008F417C">
            <w:pPr>
              <w:rPr>
                <w:rFonts w:asciiTheme="majorBidi" w:hAnsiTheme="majorBidi" w:cstheme="majorBidi"/>
                <w:lang w:val="az-Latn-AZ"/>
              </w:rPr>
            </w:pPr>
          </w:p>
          <w:p w14:paraId="77ABDCC3" w14:textId="77777777" w:rsidR="00AC101D" w:rsidRPr="00D94216" w:rsidRDefault="008F417C" w:rsidP="008F417C">
            <w:pPr>
              <w:rPr>
                <w:rFonts w:asciiTheme="majorBidi" w:hAnsiTheme="majorBidi" w:cstheme="majorBidi"/>
                <w:lang w:val="az-Latn-AZ"/>
              </w:rPr>
            </w:pPr>
            <w:r w:rsidRPr="00D94216">
              <w:rPr>
                <w:rFonts w:asciiTheme="majorBidi" w:hAnsiTheme="majorBidi" w:cstheme="majorBidi"/>
                <w:lang w:val="az-Latn-AZ"/>
              </w:rPr>
              <w:t>F. Qasımzadə. XIX əsr Azərbaycan ədəbiyyatı tarixi (dərslik) Maarif nəşriyyatı, Bakı, 1974, s. 206-236</w:t>
            </w:r>
          </w:p>
        </w:tc>
      </w:tr>
      <w:tr w:rsidR="00EF03EC" w:rsidRPr="00A56627" w14:paraId="481D26E7"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4705F" w14:textId="77777777" w:rsidR="00AC101D" w:rsidRPr="00D94216" w:rsidRDefault="00AC101D" w:rsidP="00D94216">
            <w:pPr>
              <w:tabs>
                <w:tab w:val="left" w:pos="675"/>
              </w:tabs>
              <w:rPr>
                <w:rFonts w:asciiTheme="majorBidi" w:hAnsiTheme="majorBidi" w:cstheme="majorBidi"/>
                <w:lang w:val="az-Latn-AZ"/>
              </w:rPr>
            </w:pPr>
            <w:r w:rsidRPr="00D94216">
              <w:rPr>
                <w:rFonts w:asciiTheme="majorBidi" w:hAnsiTheme="majorBidi" w:cstheme="majorBidi"/>
                <w:lang w:val="az-Latn-AZ"/>
              </w:rPr>
              <w:lastRenderedPageBreak/>
              <w:t xml:space="preserve">   14. </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5E91" w14:textId="4EEE985D"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8B366" w14:textId="77777777" w:rsidR="00AC101D" w:rsidRPr="00D94216" w:rsidRDefault="006F2BCD" w:rsidP="00AC101D">
            <w:pPr>
              <w:rPr>
                <w:rFonts w:asciiTheme="majorBidi" w:hAnsiTheme="majorBidi" w:cstheme="majorBidi"/>
                <w:lang w:val="az-Latn-AZ"/>
              </w:rPr>
            </w:pPr>
            <w:r w:rsidRPr="00D94216">
              <w:rPr>
                <w:rFonts w:asciiTheme="majorBidi" w:hAnsiTheme="majorBidi" w:cstheme="majorBidi"/>
                <w:lang w:val="az-Latn-AZ"/>
              </w:rPr>
              <w:t>XIX əsrin 50-60-cı illərində Azərbaycanın iqtisadi-mədəni həyatının xülasəsi. Bu dövrdəki ədəbi mühit. Klassik poeziyanın durumu. Mərsiyə şeri.</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717E9" w14:textId="77777777" w:rsidR="00AC101D" w:rsidRPr="00D94216" w:rsidRDefault="006F2BCD" w:rsidP="00AC101D">
            <w:pPr>
              <w:rPr>
                <w:rFonts w:asciiTheme="majorBidi" w:hAnsiTheme="majorBidi" w:cstheme="majorBidi"/>
                <w:lang w:val="az-Latn-AZ"/>
              </w:rPr>
            </w:pPr>
            <w:r w:rsidRPr="00D94216">
              <w:rPr>
                <w:rFonts w:asciiTheme="majorBidi" w:hAnsiTheme="majorBidi" w:cstheme="majorBidi"/>
                <w:lang w:val="az-Latn-AZ"/>
              </w:rPr>
              <w:t>F. Qasımzadə. XIX əsr Azərbaycan ədəbiyyatı tarixi (dərslik) Maarif nəşriyyatı, Bakı, 1974, s. 236-253</w:t>
            </w:r>
          </w:p>
        </w:tc>
      </w:tr>
      <w:tr w:rsidR="00EF03EC" w:rsidRPr="00D94216" w14:paraId="3CF50F65"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3CEB" w14:textId="77777777" w:rsidR="00EC3A4F" w:rsidRPr="00D94216" w:rsidRDefault="00EC3A4F" w:rsidP="00D94216">
            <w:pPr>
              <w:tabs>
                <w:tab w:val="left" w:pos="675"/>
              </w:tabs>
              <w:rPr>
                <w:rFonts w:asciiTheme="majorBidi" w:hAnsiTheme="majorBidi" w:cstheme="majorBidi"/>
                <w:lang w:val="az-Latn-AZ"/>
              </w:rPr>
            </w:pPr>
            <w:r w:rsidRPr="00D94216">
              <w:rPr>
                <w:rFonts w:asciiTheme="majorBidi" w:hAnsiTheme="majorBidi" w:cstheme="majorBidi"/>
                <w:lang w:val="az-Latn-AZ"/>
              </w:rPr>
              <w:t xml:space="preserve">  15.</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EBD19" w14:textId="7D62B60A" w:rsidR="00C27BA9" w:rsidRPr="00D94216" w:rsidRDefault="00C27BA9"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93077" w14:textId="77777777" w:rsidR="005907A7" w:rsidRPr="00D94216" w:rsidRDefault="00EC3A4F" w:rsidP="00EC3A4F">
            <w:pPr>
              <w:rPr>
                <w:rFonts w:asciiTheme="majorBidi" w:hAnsiTheme="majorBidi" w:cstheme="majorBidi"/>
                <w:lang w:val="az-Latn-AZ"/>
              </w:rPr>
            </w:pPr>
            <w:r w:rsidRPr="00D94216">
              <w:rPr>
                <w:rFonts w:asciiTheme="majorBidi" w:hAnsiTheme="majorBidi" w:cstheme="majorBidi"/>
                <w:lang w:val="az-Latn-AZ"/>
              </w:rPr>
              <w:t xml:space="preserve">Azərbaycanda maarifçilik hərəkatı. </w:t>
            </w:r>
          </w:p>
          <w:p w14:paraId="65450A8A" w14:textId="77777777" w:rsidR="00EC3A4F" w:rsidRPr="00D94216" w:rsidRDefault="00EC3A4F" w:rsidP="00EC3A4F">
            <w:pPr>
              <w:rPr>
                <w:rFonts w:asciiTheme="majorBidi" w:hAnsiTheme="majorBidi" w:cstheme="majorBidi"/>
                <w:lang w:val="az-Latn-AZ"/>
              </w:rPr>
            </w:pPr>
            <w:r w:rsidRPr="00D94216">
              <w:rPr>
                <w:rFonts w:asciiTheme="majorBidi" w:hAnsiTheme="majorBidi" w:cstheme="majorBidi"/>
                <w:lang w:val="az-Latn-AZ"/>
              </w:rPr>
              <w:t>Maarifçi-realist ədəbiyyatın güclənməsi.</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22AA6" w14:textId="77777777" w:rsidR="00EC3A4F" w:rsidRPr="00D94216" w:rsidRDefault="00EC3A4F" w:rsidP="00EC3A4F">
            <w:pPr>
              <w:rPr>
                <w:rFonts w:asciiTheme="majorBidi" w:hAnsiTheme="majorBidi" w:cstheme="majorBidi"/>
                <w:lang w:val="az-Latn-AZ"/>
              </w:rPr>
            </w:pPr>
            <w:r w:rsidRPr="00D94216">
              <w:rPr>
                <w:rFonts w:asciiTheme="majorBidi" w:hAnsiTheme="majorBidi" w:cstheme="majorBidi"/>
                <w:lang w:val="az-Latn-AZ"/>
              </w:rPr>
              <w:t xml:space="preserve">Y. Qarayev. Realizm: sənət və həqiqət. “Elm” nəşriyyatı, Bakı, 1980, s. 56-73 </w:t>
            </w:r>
          </w:p>
          <w:p w14:paraId="621AE5F7" w14:textId="77777777" w:rsidR="00EC3A4F" w:rsidRPr="00D94216" w:rsidRDefault="00EC3A4F" w:rsidP="00EC3A4F">
            <w:pPr>
              <w:jc w:val="both"/>
              <w:rPr>
                <w:rFonts w:asciiTheme="majorBidi" w:hAnsiTheme="majorBidi" w:cstheme="majorBidi"/>
                <w:lang w:val="az-Latn-AZ"/>
              </w:rPr>
            </w:pPr>
          </w:p>
        </w:tc>
      </w:tr>
      <w:tr w:rsidR="00EF03EC" w:rsidRPr="00D94216" w14:paraId="588E8A4A" w14:textId="77777777" w:rsidTr="00D94216">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674A" w14:textId="5A598192" w:rsidR="00EC3A4F" w:rsidRPr="00D94216" w:rsidRDefault="0006217C" w:rsidP="00D94216">
            <w:pPr>
              <w:tabs>
                <w:tab w:val="left" w:pos="675"/>
              </w:tabs>
              <w:rPr>
                <w:rFonts w:asciiTheme="majorBidi" w:hAnsiTheme="majorBidi" w:cstheme="majorBidi"/>
                <w:lang w:val="az-Latn-AZ"/>
              </w:rPr>
            </w:pPr>
            <w:r w:rsidRPr="00D94216">
              <w:rPr>
                <w:rFonts w:asciiTheme="majorBidi" w:hAnsiTheme="majorBidi" w:cstheme="majorBidi"/>
                <w:lang w:val="az-Latn-AZ"/>
              </w:rPr>
              <w:t>16.</w:t>
            </w:r>
          </w:p>
        </w:tc>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3544F" w14:textId="77777777" w:rsidR="00EC3A4F" w:rsidRPr="00D94216" w:rsidRDefault="00EC3A4F" w:rsidP="00D94216">
            <w:pPr>
              <w:tabs>
                <w:tab w:val="left" w:pos="675"/>
              </w:tabs>
              <w:rPr>
                <w:rFonts w:asciiTheme="majorBidi" w:hAnsiTheme="majorBidi" w:cstheme="majorBidi"/>
                <w:b/>
                <w:lang w:val="az-Latn-AZ"/>
              </w:rPr>
            </w:pPr>
          </w:p>
        </w:tc>
        <w:tc>
          <w:tcPr>
            <w:tcW w:w="5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606AE" w14:textId="77777777" w:rsidR="00EC3A4F" w:rsidRPr="00D94216" w:rsidRDefault="00EC3A4F" w:rsidP="00EC3A4F">
            <w:pPr>
              <w:rPr>
                <w:rFonts w:asciiTheme="majorBidi" w:hAnsiTheme="majorBidi" w:cstheme="majorBidi"/>
                <w:b/>
                <w:lang w:val="az-Latn-AZ"/>
              </w:rPr>
            </w:pPr>
            <w:r w:rsidRPr="00D94216">
              <w:rPr>
                <w:rFonts w:asciiTheme="majorBidi" w:hAnsiTheme="majorBidi" w:cstheme="majorBidi"/>
                <w:b/>
                <w:lang w:val="az-Latn-AZ"/>
              </w:rPr>
              <w:t>Final imtahanı</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32F5" w14:textId="77777777" w:rsidR="00EC3A4F" w:rsidRPr="00D94216" w:rsidRDefault="00EC3A4F" w:rsidP="00EC3A4F">
            <w:pPr>
              <w:rPr>
                <w:rFonts w:asciiTheme="majorBidi" w:hAnsiTheme="majorBidi" w:cstheme="majorBidi"/>
                <w:b/>
                <w:lang w:val="az-Latn-AZ"/>
              </w:rPr>
            </w:pPr>
          </w:p>
        </w:tc>
      </w:tr>
    </w:tbl>
    <w:p w14:paraId="6F5C15F1" w14:textId="77777777" w:rsidR="00D432CF" w:rsidRPr="00D94216" w:rsidRDefault="00D432CF" w:rsidP="00D432CF">
      <w:pPr>
        <w:rPr>
          <w:rFonts w:asciiTheme="majorBidi" w:hAnsiTheme="majorBidi" w:cstheme="majorBidi"/>
          <w:b/>
          <w:lang w:val="az-Latn-AZ"/>
        </w:rPr>
      </w:pPr>
    </w:p>
    <w:p w14:paraId="3AC2AF52" w14:textId="77777777" w:rsidR="00B072DA" w:rsidRPr="00D94216" w:rsidRDefault="00B072DA">
      <w:pPr>
        <w:rPr>
          <w:rFonts w:asciiTheme="majorBidi" w:hAnsiTheme="majorBidi" w:cstheme="majorBidi"/>
          <w:lang w:val="az-Latn-AZ"/>
        </w:rPr>
      </w:pPr>
    </w:p>
    <w:sectPr w:rsidR="00B072DA" w:rsidRPr="00D94216" w:rsidSect="00B07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6D0"/>
    <w:multiLevelType w:val="hybridMultilevel"/>
    <w:tmpl w:val="28E087A6"/>
    <w:lvl w:ilvl="0" w:tplc="F54289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9EF185F"/>
    <w:multiLevelType w:val="hybridMultilevel"/>
    <w:tmpl w:val="61AC736C"/>
    <w:lvl w:ilvl="0" w:tplc="840435D2">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0435C2"/>
    <w:multiLevelType w:val="hybridMultilevel"/>
    <w:tmpl w:val="029A5142"/>
    <w:lvl w:ilvl="0" w:tplc="B670929A">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D47606">
      <w:start w:val="1"/>
      <w:numFmt w:val="decimal"/>
      <w:lvlText w:val="%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DE4190">
      <w:start w:val="1"/>
      <w:numFmt w:val="lowerRoman"/>
      <w:lvlText w:val="%3"/>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1ADA30">
      <w:start w:val="1"/>
      <w:numFmt w:val="decimal"/>
      <w:lvlText w:val="%4"/>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9A4250">
      <w:start w:val="1"/>
      <w:numFmt w:val="lowerLetter"/>
      <w:lvlText w:val="%5"/>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821BC8">
      <w:start w:val="1"/>
      <w:numFmt w:val="lowerRoman"/>
      <w:lvlText w:val="%6"/>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78FD32">
      <w:start w:val="1"/>
      <w:numFmt w:val="decimal"/>
      <w:lvlText w:val="%7"/>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E05756">
      <w:start w:val="1"/>
      <w:numFmt w:val="lowerLetter"/>
      <w:lvlText w:val="%8"/>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82DD1E">
      <w:start w:val="1"/>
      <w:numFmt w:val="lowerRoman"/>
      <w:lvlText w:val="%9"/>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430EB7"/>
    <w:multiLevelType w:val="hybridMultilevel"/>
    <w:tmpl w:val="ACA4BA36"/>
    <w:lvl w:ilvl="0" w:tplc="B33A54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75E80493"/>
    <w:multiLevelType w:val="hybridMultilevel"/>
    <w:tmpl w:val="27AAE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4023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191784">
    <w:abstractNumId w:val="4"/>
  </w:num>
  <w:num w:numId="3" w16cid:durableId="235172045">
    <w:abstractNumId w:val="3"/>
  </w:num>
  <w:num w:numId="4" w16cid:durableId="157694121">
    <w:abstractNumId w:val="0"/>
  </w:num>
  <w:num w:numId="5" w16cid:durableId="198419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32CF"/>
    <w:rsid w:val="000348AB"/>
    <w:rsid w:val="0006217C"/>
    <w:rsid w:val="000725CE"/>
    <w:rsid w:val="00081700"/>
    <w:rsid w:val="00095CEB"/>
    <w:rsid w:val="000B4848"/>
    <w:rsid w:val="000F17EF"/>
    <w:rsid w:val="000F6C5F"/>
    <w:rsid w:val="00100812"/>
    <w:rsid w:val="00101A5E"/>
    <w:rsid w:val="0010522C"/>
    <w:rsid w:val="0013311B"/>
    <w:rsid w:val="00152D21"/>
    <w:rsid w:val="0016346F"/>
    <w:rsid w:val="001927D5"/>
    <w:rsid w:val="001B4792"/>
    <w:rsid w:val="001D0CB2"/>
    <w:rsid w:val="001D4A7E"/>
    <w:rsid w:val="001D6876"/>
    <w:rsid w:val="001F04FB"/>
    <w:rsid w:val="001F5497"/>
    <w:rsid w:val="002025A6"/>
    <w:rsid w:val="00202B99"/>
    <w:rsid w:val="0024499C"/>
    <w:rsid w:val="00251428"/>
    <w:rsid w:val="0026206D"/>
    <w:rsid w:val="00280A60"/>
    <w:rsid w:val="0029215F"/>
    <w:rsid w:val="00296DA2"/>
    <w:rsid w:val="002A2342"/>
    <w:rsid w:val="002C0A9A"/>
    <w:rsid w:val="002D295D"/>
    <w:rsid w:val="002D79BD"/>
    <w:rsid w:val="003422D6"/>
    <w:rsid w:val="003528A0"/>
    <w:rsid w:val="00385579"/>
    <w:rsid w:val="003B1952"/>
    <w:rsid w:val="003F3B49"/>
    <w:rsid w:val="00415B94"/>
    <w:rsid w:val="00416DBD"/>
    <w:rsid w:val="004172F7"/>
    <w:rsid w:val="004258F6"/>
    <w:rsid w:val="00436E30"/>
    <w:rsid w:val="00485483"/>
    <w:rsid w:val="004934B7"/>
    <w:rsid w:val="00497BDB"/>
    <w:rsid w:val="004C33DB"/>
    <w:rsid w:val="004C72B6"/>
    <w:rsid w:val="004C793D"/>
    <w:rsid w:val="004E21C8"/>
    <w:rsid w:val="004E4124"/>
    <w:rsid w:val="00516E63"/>
    <w:rsid w:val="00531EB6"/>
    <w:rsid w:val="00585903"/>
    <w:rsid w:val="005907A7"/>
    <w:rsid w:val="005A3D80"/>
    <w:rsid w:val="005B2365"/>
    <w:rsid w:val="005D025A"/>
    <w:rsid w:val="005D72C1"/>
    <w:rsid w:val="005F2963"/>
    <w:rsid w:val="00616D5D"/>
    <w:rsid w:val="006612DE"/>
    <w:rsid w:val="00675B2C"/>
    <w:rsid w:val="00677130"/>
    <w:rsid w:val="006821B6"/>
    <w:rsid w:val="00682650"/>
    <w:rsid w:val="00695527"/>
    <w:rsid w:val="006C4A04"/>
    <w:rsid w:val="006C7E89"/>
    <w:rsid w:val="006D23CB"/>
    <w:rsid w:val="006D6612"/>
    <w:rsid w:val="006E48E2"/>
    <w:rsid w:val="006F2BCD"/>
    <w:rsid w:val="007352E6"/>
    <w:rsid w:val="00747FAA"/>
    <w:rsid w:val="00764640"/>
    <w:rsid w:val="00777AD1"/>
    <w:rsid w:val="007A3BED"/>
    <w:rsid w:val="007A71E2"/>
    <w:rsid w:val="007B287B"/>
    <w:rsid w:val="007B6076"/>
    <w:rsid w:val="007C2FF0"/>
    <w:rsid w:val="007E0CC3"/>
    <w:rsid w:val="007E1232"/>
    <w:rsid w:val="007F247E"/>
    <w:rsid w:val="00816558"/>
    <w:rsid w:val="00840355"/>
    <w:rsid w:val="0084734B"/>
    <w:rsid w:val="00854050"/>
    <w:rsid w:val="008F417C"/>
    <w:rsid w:val="009330CC"/>
    <w:rsid w:val="00941C26"/>
    <w:rsid w:val="00942F57"/>
    <w:rsid w:val="00970F8A"/>
    <w:rsid w:val="0099740C"/>
    <w:rsid w:val="009A6A72"/>
    <w:rsid w:val="009A74EC"/>
    <w:rsid w:val="009D3C21"/>
    <w:rsid w:val="00A03AEE"/>
    <w:rsid w:val="00A34D0E"/>
    <w:rsid w:val="00A35AD3"/>
    <w:rsid w:val="00A42D58"/>
    <w:rsid w:val="00A56627"/>
    <w:rsid w:val="00AA7FBC"/>
    <w:rsid w:val="00AB2C73"/>
    <w:rsid w:val="00AB7048"/>
    <w:rsid w:val="00AC101D"/>
    <w:rsid w:val="00AD19D9"/>
    <w:rsid w:val="00AD556A"/>
    <w:rsid w:val="00AF2B92"/>
    <w:rsid w:val="00B067FE"/>
    <w:rsid w:val="00B072DA"/>
    <w:rsid w:val="00B321EC"/>
    <w:rsid w:val="00B41C3B"/>
    <w:rsid w:val="00B51711"/>
    <w:rsid w:val="00B6148A"/>
    <w:rsid w:val="00B647BF"/>
    <w:rsid w:val="00B91658"/>
    <w:rsid w:val="00C0640C"/>
    <w:rsid w:val="00C072D5"/>
    <w:rsid w:val="00C27BA9"/>
    <w:rsid w:val="00C35A70"/>
    <w:rsid w:val="00C57A63"/>
    <w:rsid w:val="00C9131A"/>
    <w:rsid w:val="00CA26B6"/>
    <w:rsid w:val="00CB0CD7"/>
    <w:rsid w:val="00CB25D9"/>
    <w:rsid w:val="00CB735A"/>
    <w:rsid w:val="00CD4CA7"/>
    <w:rsid w:val="00CE1305"/>
    <w:rsid w:val="00CE4866"/>
    <w:rsid w:val="00D06C62"/>
    <w:rsid w:val="00D12C3A"/>
    <w:rsid w:val="00D278D9"/>
    <w:rsid w:val="00D432CF"/>
    <w:rsid w:val="00D468EC"/>
    <w:rsid w:val="00D46C83"/>
    <w:rsid w:val="00D52283"/>
    <w:rsid w:val="00D57563"/>
    <w:rsid w:val="00D639F6"/>
    <w:rsid w:val="00D94216"/>
    <w:rsid w:val="00DA4618"/>
    <w:rsid w:val="00DE5C38"/>
    <w:rsid w:val="00E318FD"/>
    <w:rsid w:val="00E459AA"/>
    <w:rsid w:val="00E46C7C"/>
    <w:rsid w:val="00E96C15"/>
    <w:rsid w:val="00EA45B1"/>
    <w:rsid w:val="00EA5B8A"/>
    <w:rsid w:val="00EB0E69"/>
    <w:rsid w:val="00EB7BA8"/>
    <w:rsid w:val="00EC3A4F"/>
    <w:rsid w:val="00EC41B6"/>
    <w:rsid w:val="00ED197F"/>
    <w:rsid w:val="00EE01A0"/>
    <w:rsid w:val="00EE749D"/>
    <w:rsid w:val="00EF03EC"/>
    <w:rsid w:val="00F05DF0"/>
    <w:rsid w:val="00F16EC6"/>
    <w:rsid w:val="00F47434"/>
    <w:rsid w:val="00F67D1C"/>
    <w:rsid w:val="00F70BC6"/>
    <w:rsid w:val="00FB1203"/>
    <w:rsid w:val="00FB3CC7"/>
    <w:rsid w:val="00FC5A59"/>
    <w:rsid w:val="00FD0A46"/>
    <w:rsid w:val="00FE5493"/>
    <w:rsid w:val="00FE6A58"/>
    <w:rsid w:val="00FF0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4EB6"/>
  <w15:docId w15:val="{22FEF457-B517-42E8-9D9E-377DD699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CF"/>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2CF"/>
    <w:pPr>
      <w:ind w:left="720"/>
      <w:contextualSpacing/>
    </w:pPr>
  </w:style>
  <w:style w:type="table" w:styleId="TableGrid">
    <w:name w:val="Table Grid"/>
    <w:basedOn w:val="TableNormal"/>
    <w:uiPriority w:val="59"/>
    <w:rsid w:val="00D43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9215F"/>
  </w:style>
  <w:style w:type="character" w:styleId="Emphasis">
    <w:name w:val="Emphasis"/>
    <w:basedOn w:val="DefaultParagraphFont"/>
    <w:uiPriority w:val="20"/>
    <w:qFormat/>
    <w:rsid w:val="00292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68832">
      <w:bodyDiv w:val="1"/>
      <w:marLeft w:val="0"/>
      <w:marRight w:val="0"/>
      <w:marTop w:val="0"/>
      <w:marBottom w:val="0"/>
      <w:divBdr>
        <w:top w:val="none" w:sz="0" w:space="0" w:color="auto"/>
        <w:left w:val="none" w:sz="0" w:space="0" w:color="auto"/>
        <w:bottom w:val="none" w:sz="0" w:space="0" w:color="auto"/>
        <w:right w:val="none" w:sz="0" w:space="0" w:color="auto"/>
      </w:divBdr>
    </w:div>
    <w:div w:id="13553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1510</Words>
  <Characters>8607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Veyub</dc:creator>
  <cp:lastModifiedBy>Fargana Alasgarli</cp:lastModifiedBy>
  <cp:revision>267</cp:revision>
  <dcterms:created xsi:type="dcterms:W3CDTF">2013-04-01T04:35:00Z</dcterms:created>
  <dcterms:modified xsi:type="dcterms:W3CDTF">2023-09-12T07:45:00Z</dcterms:modified>
</cp:coreProperties>
</file>